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F8AD" w14:textId="2D126A93" w:rsidR="00821546" w:rsidRDefault="00D35165">
      <w:pPr>
        <w:rPr>
          <w:b/>
          <w:u w:val="single"/>
        </w:rPr>
      </w:pPr>
      <w:r>
        <w:rPr>
          <w:b/>
          <w:u w:val="single"/>
        </w:rPr>
        <w:t>Mutual Funds</w:t>
      </w:r>
    </w:p>
    <w:p w14:paraId="4D901F6D" w14:textId="5C7C5D56" w:rsidR="00D35165" w:rsidRDefault="00AE7AA3" w:rsidP="00D35165">
      <w:pPr>
        <w:pStyle w:val="ListParagraph"/>
        <w:numPr>
          <w:ilvl w:val="0"/>
          <w:numId w:val="1"/>
        </w:numPr>
      </w:pPr>
      <w:r>
        <w:t xml:space="preserve">Investment companies </w:t>
      </w:r>
    </w:p>
    <w:p w14:paraId="4B9436F9" w14:textId="2C301BDD" w:rsidR="00E1377F" w:rsidRDefault="00AE7AA3" w:rsidP="005D0A74">
      <w:pPr>
        <w:pStyle w:val="ListParagraph"/>
        <w:numPr>
          <w:ilvl w:val="1"/>
          <w:numId w:val="1"/>
        </w:numPr>
      </w:pPr>
      <w:r>
        <w:t>Pool together funds from a group of investors in order to purchase a portfolio of assets</w:t>
      </w:r>
      <w:r w:rsidR="005D0A74">
        <w:t>,</w:t>
      </w:r>
      <w:r w:rsidR="00E1377F">
        <w:t xml:space="preserve"> then </w:t>
      </w:r>
      <w:r w:rsidR="005D0A74">
        <w:t xml:space="preserve">they </w:t>
      </w:r>
      <w:r w:rsidR="00E1377F">
        <w:t>manage that portfolio</w:t>
      </w:r>
    </w:p>
    <w:p w14:paraId="1868855C" w14:textId="71307740" w:rsidR="0054101F" w:rsidRDefault="00B056A1" w:rsidP="00B056A1">
      <w:pPr>
        <w:pStyle w:val="ListParagraph"/>
        <w:numPr>
          <w:ilvl w:val="1"/>
          <w:numId w:val="1"/>
        </w:numPr>
      </w:pPr>
      <w:r>
        <w:t>Advantages:</w:t>
      </w:r>
    </w:p>
    <w:p w14:paraId="5E5C8051" w14:textId="2FAFBE9D" w:rsidR="0054101F" w:rsidRDefault="0054101F" w:rsidP="00B056A1">
      <w:pPr>
        <w:pStyle w:val="ListParagraph"/>
        <w:numPr>
          <w:ilvl w:val="2"/>
          <w:numId w:val="1"/>
        </w:numPr>
      </w:pPr>
      <w:r>
        <w:t>Diversification</w:t>
      </w:r>
    </w:p>
    <w:p w14:paraId="1DB3952B" w14:textId="3BD9EA74" w:rsidR="0054101F" w:rsidRDefault="0054101F" w:rsidP="00B056A1">
      <w:pPr>
        <w:pStyle w:val="ListParagraph"/>
        <w:numPr>
          <w:ilvl w:val="2"/>
          <w:numId w:val="1"/>
        </w:numPr>
      </w:pPr>
      <w:r>
        <w:t>Divisibility</w:t>
      </w:r>
    </w:p>
    <w:p w14:paraId="04304DED" w14:textId="1A518CA0" w:rsidR="0054101F" w:rsidRDefault="0054101F" w:rsidP="00B056A1">
      <w:pPr>
        <w:pStyle w:val="ListParagraph"/>
        <w:numPr>
          <w:ilvl w:val="2"/>
          <w:numId w:val="1"/>
        </w:numPr>
      </w:pPr>
      <w:r>
        <w:t>Money management</w:t>
      </w:r>
    </w:p>
    <w:p w14:paraId="4E43CE63" w14:textId="1575E534" w:rsidR="0054101F" w:rsidRDefault="0054101F" w:rsidP="00B056A1">
      <w:pPr>
        <w:pStyle w:val="ListParagraph"/>
        <w:numPr>
          <w:ilvl w:val="3"/>
          <w:numId w:val="1"/>
        </w:numPr>
      </w:pPr>
      <w:r>
        <w:t>Active vs. passive</w:t>
      </w:r>
    </w:p>
    <w:p w14:paraId="35A4FC75" w14:textId="26DAA987" w:rsidR="0054101F" w:rsidRDefault="0054101F" w:rsidP="00B056A1">
      <w:pPr>
        <w:pStyle w:val="ListParagraph"/>
        <w:numPr>
          <w:ilvl w:val="2"/>
          <w:numId w:val="1"/>
        </w:numPr>
      </w:pPr>
      <w:r>
        <w:t>Reduced transaction costs</w:t>
      </w:r>
    </w:p>
    <w:p w14:paraId="2F4083B9" w14:textId="3BD3A767" w:rsidR="00B056A1" w:rsidRDefault="00B056A1" w:rsidP="00B056A1">
      <w:pPr>
        <w:pStyle w:val="ListParagraph"/>
        <w:numPr>
          <w:ilvl w:val="1"/>
          <w:numId w:val="1"/>
        </w:numPr>
      </w:pPr>
      <w:r>
        <w:t>Disadvantages:</w:t>
      </w:r>
    </w:p>
    <w:p w14:paraId="6B5BCCFB" w14:textId="1DA1F880" w:rsidR="00B056A1" w:rsidRDefault="00B056A1" w:rsidP="00B056A1">
      <w:pPr>
        <w:pStyle w:val="ListParagraph"/>
        <w:numPr>
          <w:ilvl w:val="2"/>
          <w:numId w:val="1"/>
        </w:numPr>
      </w:pPr>
      <w:r>
        <w:t xml:space="preserve">Mutual funds often advertise that they outperformed an index </w:t>
      </w:r>
    </w:p>
    <w:p w14:paraId="44B2E257" w14:textId="4D920FB8" w:rsidR="00B056A1" w:rsidRDefault="00B056A1" w:rsidP="00B056A1">
      <w:pPr>
        <w:pStyle w:val="ListParagraph"/>
        <w:numPr>
          <w:ilvl w:val="3"/>
          <w:numId w:val="1"/>
        </w:numPr>
      </w:pPr>
      <w:r>
        <w:t xml:space="preserve">Indexes are not good comparisons for funds </w:t>
      </w:r>
    </w:p>
    <w:p w14:paraId="6055906A" w14:textId="4AA80C01" w:rsidR="00B056A1" w:rsidRDefault="00B056A1" w:rsidP="00B056A1">
      <w:pPr>
        <w:pStyle w:val="ListParagraph"/>
        <w:numPr>
          <w:ilvl w:val="2"/>
          <w:numId w:val="1"/>
        </w:numPr>
      </w:pPr>
      <w:r>
        <w:t xml:space="preserve">Investment companies charge fees, which might outweigh their benefit </w:t>
      </w:r>
    </w:p>
    <w:p w14:paraId="75409BDB" w14:textId="7136DE30" w:rsidR="00B056A1" w:rsidRDefault="00B056A1" w:rsidP="00B056A1">
      <w:pPr>
        <w:pStyle w:val="ListParagraph"/>
        <w:numPr>
          <w:ilvl w:val="3"/>
          <w:numId w:val="1"/>
        </w:numPr>
      </w:pPr>
      <w:r>
        <w:t xml:space="preserve">Most mutual funds underperform when we deduct their fees </w:t>
      </w:r>
    </w:p>
    <w:p w14:paraId="55351A18" w14:textId="205957F9" w:rsidR="00B056A1" w:rsidRDefault="00B056A1" w:rsidP="00B056A1">
      <w:pPr>
        <w:pStyle w:val="ListParagraph"/>
        <w:numPr>
          <w:ilvl w:val="3"/>
          <w:numId w:val="1"/>
        </w:numPr>
      </w:pPr>
      <w:r>
        <w:t xml:space="preserve">Fees can vary significantly between funds even when they have the same investment strategy or are managed by the same company </w:t>
      </w:r>
    </w:p>
    <w:p w14:paraId="0BBB7663" w14:textId="118F719E" w:rsidR="00F120A8" w:rsidRDefault="00F120A8" w:rsidP="00F120A8">
      <w:pPr>
        <w:pStyle w:val="ListParagraph"/>
        <w:numPr>
          <w:ilvl w:val="0"/>
          <w:numId w:val="1"/>
        </w:numPr>
      </w:pPr>
      <w:r>
        <w:t>Caution: misleading reporting</w:t>
      </w:r>
    </w:p>
    <w:p w14:paraId="37CB6932" w14:textId="047E9C92" w:rsidR="00F120A8" w:rsidRDefault="00F120A8" w:rsidP="00F120A8">
      <w:pPr>
        <w:pStyle w:val="ListParagraph"/>
        <w:numPr>
          <w:ilvl w:val="1"/>
          <w:numId w:val="1"/>
        </w:numPr>
      </w:pPr>
      <w:r>
        <w:t>Investment companies are required to disclose their holdings once a quarter using SEC form N-Q</w:t>
      </w:r>
    </w:p>
    <w:p w14:paraId="2A7FD0EB" w14:textId="44F0679D" w:rsidR="00F120A8" w:rsidRDefault="00F120A8" w:rsidP="00F120A8">
      <w:pPr>
        <w:pStyle w:val="ListParagraph"/>
        <w:numPr>
          <w:ilvl w:val="2"/>
          <w:numId w:val="1"/>
        </w:numPr>
      </w:pPr>
      <w:r>
        <w:t>Also required to disclose under certain other circumstances on SEC form N-CSR</w:t>
      </w:r>
    </w:p>
    <w:p w14:paraId="755E7D0E" w14:textId="006AB831" w:rsidR="00F120A8" w:rsidRDefault="00F120A8" w:rsidP="00F120A8">
      <w:pPr>
        <w:pStyle w:val="ListParagraph"/>
        <w:numPr>
          <w:ilvl w:val="2"/>
          <w:numId w:val="1"/>
        </w:numPr>
      </w:pPr>
      <w:r>
        <w:t xml:space="preserve">This info is also disseminated directly to shareholders via annual reports/prospectuses/advertisements </w:t>
      </w:r>
    </w:p>
    <w:p w14:paraId="56FB43F3" w14:textId="70900DC2" w:rsidR="00F120A8" w:rsidRDefault="00F120A8" w:rsidP="00F120A8">
      <w:pPr>
        <w:pStyle w:val="ListParagraph"/>
        <w:numPr>
          <w:ilvl w:val="1"/>
          <w:numId w:val="1"/>
        </w:numPr>
      </w:pPr>
      <w:r>
        <w:t>We have no way of knowing whether they owned those shares for the full 3 months, 1 month, or 1 day</w:t>
      </w:r>
    </w:p>
    <w:p w14:paraId="2C05AB79" w14:textId="5EEFE10A" w:rsidR="00F120A8" w:rsidRDefault="00F120A8" w:rsidP="00F120A8">
      <w:pPr>
        <w:pStyle w:val="ListParagraph"/>
        <w:numPr>
          <w:ilvl w:val="1"/>
          <w:numId w:val="1"/>
        </w:numPr>
      </w:pPr>
      <w:r>
        <w:t>Window dressing: funds will often buy high-performing stocks shortly before the quarter end to make themselves look better</w:t>
      </w:r>
    </w:p>
    <w:p w14:paraId="00C38F91" w14:textId="4D509253" w:rsidR="005F450F" w:rsidRDefault="005F450F" w:rsidP="005F450F">
      <w:pPr>
        <w:pStyle w:val="ListParagraph"/>
        <w:numPr>
          <w:ilvl w:val="0"/>
          <w:numId w:val="1"/>
        </w:numPr>
      </w:pPr>
      <w:r>
        <w:t xml:space="preserve">Types of investment companies </w:t>
      </w:r>
    </w:p>
    <w:p w14:paraId="2ED8C6D4" w14:textId="156243EC" w:rsidR="005F450F" w:rsidRDefault="005F450F" w:rsidP="005F450F">
      <w:pPr>
        <w:pStyle w:val="ListParagraph"/>
        <w:numPr>
          <w:ilvl w:val="1"/>
          <w:numId w:val="1"/>
        </w:numPr>
      </w:pPr>
      <w:r>
        <w:t>Open-end funds (mutual funds)</w:t>
      </w:r>
    </w:p>
    <w:p w14:paraId="1C80D46E" w14:textId="53569CF2" w:rsidR="005F450F" w:rsidRDefault="005F450F" w:rsidP="005F450F">
      <w:pPr>
        <w:pStyle w:val="ListParagraph"/>
        <w:numPr>
          <w:ilvl w:val="2"/>
          <w:numId w:val="1"/>
        </w:numPr>
      </w:pPr>
      <w:r>
        <w:t xml:space="preserve">Actively or passively managed </w:t>
      </w:r>
    </w:p>
    <w:p w14:paraId="1BD2A321" w14:textId="281DF03B" w:rsidR="005331D6" w:rsidRDefault="005331D6" w:rsidP="005F450F">
      <w:pPr>
        <w:pStyle w:val="ListParagraph"/>
        <w:numPr>
          <w:ilvl w:val="2"/>
          <w:numId w:val="1"/>
        </w:numPr>
      </w:pPr>
      <w:r>
        <w:t xml:space="preserve">Issues an </w:t>
      </w:r>
      <w:r w:rsidRPr="00F33C41">
        <w:rPr>
          <w:b/>
        </w:rPr>
        <w:t>unlimited number</w:t>
      </w:r>
      <w:r>
        <w:t xml:space="preserve"> of shares of investments in stocks or bonds</w:t>
      </w:r>
    </w:p>
    <w:p w14:paraId="1F95C63A" w14:textId="6F17FD44" w:rsidR="005331D6" w:rsidRDefault="005331D6" w:rsidP="00EA5DB3">
      <w:pPr>
        <w:pStyle w:val="ListParagraph"/>
        <w:numPr>
          <w:ilvl w:val="3"/>
          <w:numId w:val="1"/>
        </w:numPr>
      </w:pPr>
      <w:r>
        <w:t xml:space="preserve">Shares are </w:t>
      </w:r>
      <w:r w:rsidRPr="00F33C41">
        <w:rPr>
          <w:b/>
        </w:rPr>
        <w:t>bought and sold on demand at their NAV</w:t>
      </w:r>
      <w:r w:rsidR="00EA2A49">
        <w:rPr>
          <w:b/>
        </w:rPr>
        <w:t>, only at the end of the day</w:t>
      </w:r>
    </w:p>
    <w:p w14:paraId="6CA72D53" w14:textId="5886C2B6" w:rsidR="00EA5DB3" w:rsidRDefault="00EA5DB3" w:rsidP="00EA5DB3">
      <w:pPr>
        <w:pStyle w:val="ListParagraph"/>
        <w:numPr>
          <w:ilvl w:val="2"/>
          <w:numId w:val="1"/>
        </w:numPr>
      </w:pPr>
      <w:r>
        <w:t>Not allowed to trade shares on an exchange</w:t>
      </w:r>
    </w:p>
    <w:p w14:paraId="706E5242" w14:textId="3889B87B" w:rsidR="005F450F" w:rsidRDefault="005F450F" w:rsidP="005F450F">
      <w:pPr>
        <w:pStyle w:val="ListParagraph"/>
        <w:numPr>
          <w:ilvl w:val="2"/>
          <w:numId w:val="1"/>
        </w:numPr>
      </w:pPr>
      <w:r w:rsidRPr="00F33C41">
        <w:rPr>
          <w:b/>
        </w:rPr>
        <w:t>Redeemable securities</w:t>
      </w:r>
      <w:r>
        <w:t>: fund stands ready to buy back at NAV</w:t>
      </w:r>
    </w:p>
    <w:p w14:paraId="45B7D596" w14:textId="6FCC0D04" w:rsidR="005F450F" w:rsidRDefault="005F450F" w:rsidP="005F450F">
      <w:pPr>
        <w:pStyle w:val="ListParagraph"/>
        <w:numPr>
          <w:ilvl w:val="3"/>
          <w:numId w:val="1"/>
        </w:numPr>
      </w:pPr>
      <w:r>
        <w:t>NAV: Net Asset Value</w:t>
      </w:r>
    </w:p>
    <w:p w14:paraId="16770A1F" w14:textId="4BF52195" w:rsidR="005F450F" w:rsidRDefault="005F450F" w:rsidP="005F450F">
      <w:pPr>
        <w:pStyle w:val="ListParagraph"/>
        <w:numPr>
          <w:ilvl w:val="3"/>
          <w:numId w:val="1"/>
        </w:numPr>
      </w:pPr>
      <w:r>
        <w:t>The fund is required to do this every day except for holidays or when trading is restricted</w:t>
      </w:r>
      <w:r w:rsidR="003205CD">
        <w:t>, so they issue and redeem shares daily</w:t>
      </w:r>
    </w:p>
    <w:p w14:paraId="13B83ED2" w14:textId="50E5928E" w:rsidR="005F450F" w:rsidRDefault="005F450F" w:rsidP="005F450F">
      <w:pPr>
        <w:pStyle w:val="ListParagraph"/>
        <w:numPr>
          <w:ilvl w:val="3"/>
          <w:numId w:val="1"/>
        </w:numPr>
      </w:pPr>
      <w:r>
        <w:t>Usually maintains cash or liquid security reserves to fund withdrawals</w:t>
      </w:r>
    </w:p>
    <w:p w14:paraId="6F392887" w14:textId="45B9A3A2" w:rsidR="00B80268" w:rsidRDefault="006F252F" w:rsidP="006F252F">
      <w:pPr>
        <w:pStyle w:val="ListParagraph"/>
        <w:numPr>
          <w:ilvl w:val="2"/>
          <w:numId w:val="1"/>
        </w:numPr>
      </w:pPr>
      <w:r>
        <w:lastRenderedPageBreak/>
        <w:t>Investment</w:t>
      </w:r>
      <w:r w:rsidR="00AC0B23">
        <w:t xml:space="preserve"> object</w:t>
      </w:r>
      <w:r>
        <w:t>ive is to outperform a benchmark, and a port</w:t>
      </w:r>
      <w:r w:rsidR="00C73F67">
        <w:t xml:space="preserve">folio </w:t>
      </w:r>
      <w:r>
        <w:t>manager trades to meet that objective</w:t>
      </w:r>
    </w:p>
    <w:p w14:paraId="4EDD85DB" w14:textId="4DDCBFCC" w:rsidR="00165276" w:rsidRDefault="00165276" w:rsidP="00165276">
      <w:pPr>
        <w:pStyle w:val="ListParagraph"/>
        <w:numPr>
          <w:ilvl w:val="1"/>
          <w:numId w:val="1"/>
        </w:numPr>
      </w:pPr>
      <w:r>
        <w:t>Close</w:t>
      </w:r>
      <w:r w:rsidR="00D25707">
        <w:t>d</w:t>
      </w:r>
      <w:r>
        <w:t>-end funds</w:t>
      </w:r>
    </w:p>
    <w:p w14:paraId="4415B13A" w14:textId="5218572C" w:rsidR="00165276" w:rsidRDefault="00E6251E" w:rsidP="00165276">
      <w:pPr>
        <w:pStyle w:val="ListParagraph"/>
        <w:numPr>
          <w:ilvl w:val="2"/>
          <w:numId w:val="1"/>
        </w:numPr>
      </w:pPr>
      <w:r>
        <w:t>Traded on an excha</w:t>
      </w:r>
      <w:r w:rsidR="0014375F">
        <w:t xml:space="preserve">nge at market-determined prices, </w:t>
      </w:r>
      <w:r w:rsidR="005168B0">
        <w:t>so prices are continuously changing</w:t>
      </w:r>
    </w:p>
    <w:p w14:paraId="46B4D67C" w14:textId="0701994F" w:rsidR="00196401" w:rsidRDefault="00196401" w:rsidP="00165276">
      <w:pPr>
        <w:pStyle w:val="ListParagraph"/>
        <w:numPr>
          <w:ilvl w:val="2"/>
          <w:numId w:val="1"/>
        </w:numPr>
      </w:pPr>
      <w:r>
        <w:t xml:space="preserve">Fixed number of shares </w:t>
      </w:r>
    </w:p>
    <w:p w14:paraId="5ACDC815" w14:textId="7AA162EB" w:rsidR="00165276" w:rsidRDefault="00165276" w:rsidP="00165276">
      <w:pPr>
        <w:pStyle w:val="ListParagraph"/>
        <w:numPr>
          <w:ilvl w:val="2"/>
          <w:numId w:val="1"/>
        </w:numPr>
      </w:pPr>
      <w:r>
        <w:t xml:space="preserve">Non-redeemable shares </w:t>
      </w:r>
    </w:p>
    <w:p w14:paraId="3180D624" w14:textId="5C9936E6" w:rsidR="00C43847" w:rsidRDefault="00C43847" w:rsidP="00C43847">
      <w:pPr>
        <w:pStyle w:val="ListParagraph"/>
        <w:numPr>
          <w:ilvl w:val="0"/>
          <w:numId w:val="1"/>
        </w:numPr>
      </w:pPr>
      <w:r>
        <w:t>Unit Investment Trusts (UITs)</w:t>
      </w:r>
    </w:p>
    <w:p w14:paraId="3C517559" w14:textId="4CD2DB23" w:rsidR="006A670D" w:rsidRDefault="006A670D" w:rsidP="006A670D">
      <w:pPr>
        <w:pStyle w:val="ListParagraph"/>
        <w:numPr>
          <w:ilvl w:val="1"/>
          <w:numId w:val="1"/>
        </w:numPr>
      </w:pPr>
      <w:r>
        <w:t>Type of investment company</w:t>
      </w:r>
    </w:p>
    <w:p w14:paraId="04A22CB1" w14:textId="245F0A8A" w:rsidR="00C43847" w:rsidRDefault="00C43847" w:rsidP="00C43847">
      <w:pPr>
        <w:pStyle w:val="ListParagraph"/>
        <w:numPr>
          <w:ilvl w:val="1"/>
          <w:numId w:val="1"/>
        </w:numPr>
      </w:pPr>
      <w:r>
        <w:t>Money pooled into a fixed portfolio</w:t>
      </w:r>
      <w:r w:rsidR="00C73F67">
        <w:t>, doesn’t trade so once you choose companies to invest in you stick with them</w:t>
      </w:r>
    </w:p>
    <w:p w14:paraId="411CC04F" w14:textId="73C8F87C" w:rsidR="00D83653" w:rsidRDefault="00D83653" w:rsidP="00C43847">
      <w:pPr>
        <w:pStyle w:val="ListParagraph"/>
        <w:numPr>
          <w:ilvl w:val="1"/>
          <w:numId w:val="1"/>
        </w:numPr>
      </w:pPr>
      <w:r>
        <w:t>Designed to provide capital appreciation/ dividend income</w:t>
      </w:r>
    </w:p>
    <w:p w14:paraId="05D8E5B4" w14:textId="2EF6DF71" w:rsidR="00C43847" w:rsidRDefault="00C43847" w:rsidP="00C43847">
      <w:pPr>
        <w:pStyle w:val="ListParagraph"/>
        <w:numPr>
          <w:ilvl w:val="1"/>
          <w:numId w:val="1"/>
        </w:numPr>
      </w:pPr>
      <w:r>
        <w:t>Only exist for a certain period of time, then the shares are liquidated</w:t>
      </w:r>
    </w:p>
    <w:p w14:paraId="6A8C99D8" w14:textId="21FB4A81" w:rsidR="00C43847" w:rsidRDefault="00C43847" w:rsidP="00C43847">
      <w:pPr>
        <w:pStyle w:val="ListParagraph"/>
        <w:numPr>
          <w:ilvl w:val="2"/>
          <w:numId w:val="1"/>
        </w:numPr>
      </w:pPr>
      <w:r>
        <w:t xml:space="preserve">Often 2 years or less </w:t>
      </w:r>
    </w:p>
    <w:p w14:paraId="41D84C7E" w14:textId="5331A0B9" w:rsidR="00C43847" w:rsidRDefault="00C43847" w:rsidP="00C43847">
      <w:pPr>
        <w:pStyle w:val="ListParagraph"/>
        <w:numPr>
          <w:ilvl w:val="1"/>
          <w:numId w:val="1"/>
        </w:numPr>
      </w:pPr>
      <w:r>
        <w:t xml:space="preserve">Investment relatively uniform across assets </w:t>
      </w:r>
    </w:p>
    <w:p w14:paraId="70F3C74C" w14:textId="5BA34086" w:rsidR="00C43847" w:rsidRDefault="00C43847" w:rsidP="00C43847">
      <w:pPr>
        <w:pStyle w:val="ListParagraph"/>
        <w:numPr>
          <w:ilvl w:val="2"/>
          <w:numId w:val="1"/>
        </w:numPr>
      </w:pPr>
      <w:r>
        <w:t>Passively invested from start to finish</w:t>
      </w:r>
    </w:p>
    <w:p w14:paraId="7067DD57" w14:textId="013AB4D8" w:rsidR="00C43847" w:rsidRDefault="00C43847" w:rsidP="00C43847">
      <w:pPr>
        <w:pStyle w:val="ListParagraph"/>
        <w:numPr>
          <w:ilvl w:val="1"/>
          <w:numId w:val="1"/>
        </w:numPr>
      </w:pPr>
      <w:r>
        <w:t xml:space="preserve">Tend to have higher fees than open and close ended funds </w:t>
      </w:r>
    </w:p>
    <w:p w14:paraId="025B3CDE" w14:textId="749AA1D3" w:rsidR="00C43847" w:rsidRDefault="00C43847" w:rsidP="00C43847">
      <w:pPr>
        <w:pStyle w:val="ListParagraph"/>
        <w:numPr>
          <w:ilvl w:val="2"/>
          <w:numId w:val="1"/>
        </w:numPr>
      </w:pPr>
      <w:r>
        <w:t>High purchase and sales fees</w:t>
      </w:r>
    </w:p>
    <w:p w14:paraId="47DFED2D" w14:textId="6D661A13" w:rsidR="00C43847" w:rsidRDefault="00C43847" w:rsidP="00C43847">
      <w:pPr>
        <w:pStyle w:val="ListParagraph"/>
        <w:numPr>
          <w:ilvl w:val="2"/>
          <w:numId w:val="1"/>
        </w:numPr>
      </w:pPr>
      <w:r>
        <w:t>Operating fees tend to be low</w:t>
      </w:r>
    </w:p>
    <w:p w14:paraId="012DF7BA" w14:textId="2312FF6A" w:rsidR="00147A3B" w:rsidRDefault="00147A3B" w:rsidP="00147A3B">
      <w:pPr>
        <w:pStyle w:val="ListParagraph"/>
        <w:numPr>
          <w:ilvl w:val="0"/>
          <w:numId w:val="1"/>
        </w:numPr>
      </w:pPr>
      <w:r>
        <w:t>Exchange-Traded Funds</w:t>
      </w:r>
    </w:p>
    <w:p w14:paraId="5B854773" w14:textId="2E7C1149" w:rsidR="00147A3B" w:rsidRDefault="00147A3B" w:rsidP="00147A3B">
      <w:pPr>
        <w:pStyle w:val="ListParagraph"/>
        <w:numPr>
          <w:ilvl w:val="1"/>
          <w:numId w:val="1"/>
        </w:numPr>
      </w:pPr>
      <w:r>
        <w:t xml:space="preserve">Mutual fund or unit investment trust whose shares are traded intraday on stock exchanges at market-determined prices </w:t>
      </w:r>
    </w:p>
    <w:p w14:paraId="2AB2F55F" w14:textId="5B519C5E" w:rsidR="00147A3B" w:rsidRDefault="00147A3B" w:rsidP="00147A3B">
      <w:pPr>
        <w:pStyle w:val="ListParagraph"/>
        <w:numPr>
          <w:ilvl w:val="1"/>
          <w:numId w:val="1"/>
        </w:numPr>
      </w:pPr>
      <w:r>
        <w:t xml:space="preserve">Creation </w:t>
      </w:r>
    </w:p>
    <w:p w14:paraId="64E89E88" w14:textId="7BCD0D0B" w:rsidR="00147A3B" w:rsidRDefault="00147A3B" w:rsidP="00147A3B">
      <w:pPr>
        <w:pStyle w:val="ListParagraph"/>
        <w:numPr>
          <w:ilvl w:val="2"/>
          <w:numId w:val="1"/>
        </w:numPr>
      </w:pPr>
      <w:r>
        <w:t>Sponsor chooses investment objective (index or active)</w:t>
      </w:r>
    </w:p>
    <w:p w14:paraId="307B0DCC" w14:textId="3D728F05" w:rsidR="00147A3B" w:rsidRDefault="00147A3B" w:rsidP="00147A3B">
      <w:pPr>
        <w:pStyle w:val="ListParagraph"/>
        <w:numPr>
          <w:ilvl w:val="2"/>
          <w:numId w:val="1"/>
        </w:numPr>
      </w:pPr>
      <w:r>
        <w:t>Publish info about holdings daily</w:t>
      </w:r>
    </w:p>
    <w:p w14:paraId="48674944" w14:textId="1F12CBFF" w:rsidR="00147A3B" w:rsidRDefault="00147A3B" w:rsidP="00147A3B">
      <w:pPr>
        <w:pStyle w:val="ListParagraph"/>
        <w:numPr>
          <w:ilvl w:val="2"/>
          <w:numId w:val="1"/>
        </w:numPr>
      </w:pPr>
      <w:r>
        <w:t>Required to post marked-to-market NAV at end of each trading day</w:t>
      </w:r>
    </w:p>
    <w:p w14:paraId="731C4869" w14:textId="7277758B" w:rsidR="00147A3B" w:rsidRDefault="00147A3B" w:rsidP="00147A3B">
      <w:pPr>
        <w:pStyle w:val="ListParagraph"/>
        <w:numPr>
          <w:ilvl w:val="1"/>
          <w:numId w:val="1"/>
        </w:numPr>
      </w:pPr>
      <w:r>
        <w:t>Key differences with mutual funds:</w:t>
      </w:r>
    </w:p>
    <w:p w14:paraId="44A7BFD7" w14:textId="36621298" w:rsidR="00147A3B" w:rsidRDefault="00147A3B" w:rsidP="00147A3B">
      <w:pPr>
        <w:pStyle w:val="ListParagraph"/>
        <w:numPr>
          <w:ilvl w:val="2"/>
          <w:numId w:val="1"/>
        </w:numPr>
      </w:pPr>
      <w:r>
        <w:t>Shares are traded on an exchange through a broker-dealer</w:t>
      </w:r>
    </w:p>
    <w:p w14:paraId="3A92FC0E" w14:textId="33DC8824" w:rsidR="00F33C41" w:rsidRDefault="00F33C41" w:rsidP="00F33C41">
      <w:pPr>
        <w:pStyle w:val="ListParagraph"/>
        <w:numPr>
          <w:ilvl w:val="3"/>
          <w:numId w:val="1"/>
        </w:numPr>
      </w:pPr>
      <w:r>
        <w:t>ETF trades like a common stock on a stock exchange</w:t>
      </w:r>
    </w:p>
    <w:p w14:paraId="7CBE94DE" w14:textId="539B1021" w:rsidR="00147A3B" w:rsidRDefault="00147A3B" w:rsidP="00147A3B">
      <w:pPr>
        <w:pStyle w:val="ListParagraph"/>
        <w:numPr>
          <w:ilvl w:val="2"/>
          <w:numId w:val="1"/>
        </w:numPr>
      </w:pPr>
      <w:r>
        <w:t xml:space="preserve">Price is continuously </w:t>
      </w:r>
      <w:r w:rsidR="00A569CF">
        <w:t>changing throughout the day</w:t>
      </w:r>
    </w:p>
    <w:p w14:paraId="5126ECD9" w14:textId="4C11331F" w:rsidR="00147A3B" w:rsidRDefault="00147A3B" w:rsidP="00147A3B">
      <w:pPr>
        <w:pStyle w:val="ListParagraph"/>
        <w:numPr>
          <w:ilvl w:val="2"/>
          <w:numId w:val="1"/>
        </w:numPr>
      </w:pPr>
      <w:r>
        <w:t>Mutual funds calculate NAV as of 4pm eastern</w:t>
      </w:r>
      <w:r w:rsidR="00F01CBE">
        <w:t>, ETFs do not have a NAV</w:t>
      </w:r>
      <w:r>
        <w:t xml:space="preserve"> </w:t>
      </w:r>
      <w:r w:rsidR="002C2662">
        <w:t xml:space="preserve">in the same way that close end funds don’t </w:t>
      </w:r>
    </w:p>
    <w:p w14:paraId="483BE9FD" w14:textId="039F603B" w:rsidR="00116260" w:rsidRDefault="00116260" w:rsidP="00116260">
      <w:pPr>
        <w:pStyle w:val="ListParagraph"/>
        <w:numPr>
          <w:ilvl w:val="1"/>
          <w:numId w:val="1"/>
        </w:numPr>
      </w:pPr>
      <w:r>
        <w:t>Differences with closed end funds:</w:t>
      </w:r>
    </w:p>
    <w:p w14:paraId="2A832140" w14:textId="7650F3CB" w:rsidR="00116260" w:rsidRDefault="001A66EB" w:rsidP="00116260">
      <w:pPr>
        <w:pStyle w:val="ListParagraph"/>
        <w:numPr>
          <w:ilvl w:val="2"/>
          <w:numId w:val="1"/>
        </w:numPr>
      </w:pPr>
      <w:r>
        <w:t xml:space="preserve">Close end funds issue a fixed number of shares, ETFs can create or redeem shares continuously </w:t>
      </w:r>
    </w:p>
    <w:p w14:paraId="7A660BEC" w14:textId="094AA526" w:rsidR="00D25707" w:rsidRDefault="00D25707" w:rsidP="00116260">
      <w:pPr>
        <w:pStyle w:val="ListParagraph"/>
        <w:numPr>
          <w:ilvl w:val="2"/>
          <w:numId w:val="1"/>
        </w:numPr>
      </w:pPr>
      <w:r>
        <w:t xml:space="preserve">ETFs managed passively and closed end funds managed actively </w:t>
      </w:r>
    </w:p>
    <w:p w14:paraId="2A451816" w14:textId="4DAC13E7" w:rsidR="00F54278" w:rsidRDefault="00F54278" w:rsidP="00F54278">
      <w:pPr>
        <w:pStyle w:val="ListParagraph"/>
        <w:numPr>
          <w:ilvl w:val="0"/>
          <w:numId w:val="1"/>
        </w:numPr>
      </w:pPr>
      <w:r>
        <w:t>How are mutual funds valued?</w:t>
      </w:r>
    </w:p>
    <w:p w14:paraId="5D20C82B" w14:textId="71822BBC" w:rsidR="00F54278" w:rsidRDefault="00F54278" w:rsidP="00F54278">
      <w:pPr>
        <w:pStyle w:val="ListParagraph"/>
        <w:numPr>
          <w:ilvl w:val="1"/>
          <w:numId w:val="1"/>
        </w:numPr>
      </w:pPr>
      <w:r>
        <w:t>The value of a mutual fund = its Net Asset Value</w:t>
      </w:r>
    </w:p>
    <w:p w14:paraId="2876D2D0" w14:textId="2CC55460" w:rsidR="00F54278" w:rsidRDefault="00F54278" w:rsidP="00F54278">
      <w:pPr>
        <w:pStyle w:val="ListParagraph"/>
        <w:numPr>
          <w:ilvl w:val="2"/>
          <w:numId w:val="1"/>
        </w:numPr>
      </w:pPr>
      <w:r>
        <w:t>NAV: a per share measure of the difference in the value of the fund’s assets and its liabilities</w:t>
      </w:r>
    </w:p>
    <w:p w14:paraId="0B85F2EE" w14:textId="5E02B7E0" w:rsidR="00F54278" w:rsidRDefault="00F54278" w:rsidP="00F54278">
      <w:pPr>
        <w:pStyle w:val="ListParagraph"/>
        <w:numPr>
          <w:ilvl w:val="2"/>
          <w:numId w:val="1"/>
        </w:numPr>
      </w:pPr>
      <w:r>
        <w:t xml:space="preserve">NAV = (MV of Assets – Liabilities) / Shares Outstanding </w:t>
      </w:r>
    </w:p>
    <w:p w14:paraId="20D1343F" w14:textId="026621C0" w:rsidR="00DD728F" w:rsidRDefault="00DD728F" w:rsidP="00DD728F">
      <w:pPr>
        <w:pStyle w:val="ListParagraph"/>
        <w:numPr>
          <w:ilvl w:val="3"/>
          <w:numId w:val="1"/>
        </w:numPr>
      </w:pPr>
      <w:r>
        <w:t xml:space="preserve">Assets: </w:t>
      </w:r>
      <w:r w:rsidR="00310ADA">
        <w:t xml:space="preserve">market </w:t>
      </w:r>
      <w:r>
        <w:t>value of portfolio</w:t>
      </w:r>
    </w:p>
    <w:p w14:paraId="13D142F7" w14:textId="2954E46B" w:rsidR="00F54278" w:rsidRDefault="00F54278" w:rsidP="00F54278">
      <w:pPr>
        <w:pStyle w:val="ListParagraph"/>
        <w:numPr>
          <w:ilvl w:val="3"/>
          <w:numId w:val="1"/>
        </w:numPr>
      </w:pPr>
      <w:r>
        <w:t xml:space="preserve">Liabilities: expenses and fees </w:t>
      </w:r>
    </w:p>
    <w:p w14:paraId="77CCC107" w14:textId="3AB47F85" w:rsidR="004B07BC" w:rsidRDefault="004B07BC" w:rsidP="004B07BC">
      <w:pPr>
        <w:pStyle w:val="ListParagraph"/>
        <w:numPr>
          <w:ilvl w:val="0"/>
          <w:numId w:val="1"/>
        </w:numPr>
      </w:pPr>
      <w:r>
        <w:t>Example: Net Asset Value</w:t>
      </w:r>
    </w:p>
    <w:p w14:paraId="051611C6" w14:textId="559CECD6" w:rsidR="004B07BC" w:rsidRDefault="004B07BC" w:rsidP="004B07BC">
      <w:pPr>
        <w:pStyle w:val="ListParagraph"/>
        <w:numPr>
          <w:ilvl w:val="1"/>
          <w:numId w:val="1"/>
        </w:numPr>
      </w:pPr>
      <w:r>
        <w:t>An open-ended mutual fund has $200 million of assets under management. It has liabilities of $15 million and there are 10 million shares outstanding. What is the fund’s NAV?</w:t>
      </w:r>
    </w:p>
    <w:p w14:paraId="3D1E7C8C" w14:textId="77777777" w:rsidR="004B07BC" w:rsidRDefault="004B07BC" w:rsidP="004B07BC"/>
    <w:p w14:paraId="77A66DC1" w14:textId="77777777" w:rsidR="004B07BC" w:rsidRDefault="004B07BC" w:rsidP="004B07BC"/>
    <w:p w14:paraId="46CD6D90" w14:textId="77777777" w:rsidR="004B07BC" w:rsidRDefault="004B07BC" w:rsidP="004B07BC"/>
    <w:p w14:paraId="51F10F3E" w14:textId="77777777" w:rsidR="004B07BC" w:rsidRDefault="004B07BC" w:rsidP="004B07BC"/>
    <w:p w14:paraId="27E2A6E0" w14:textId="261BC033" w:rsidR="004B07BC" w:rsidRDefault="004B07BC" w:rsidP="004B07BC">
      <w:pPr>
        <w:pStyle w:val="ListParagraph"/>
        <w:numPr>
          <w:ilvl w:val="0"/>
          <w:numId w:val="2"/>
        </w:numPr>
      </w:pPr>
      <w:r>
        <w:t xml:space="preserve">Mutual Fund Costs: Fees and Expenses </w:t>
      </w:r>
    </w:p>
    <w:p w14:paraId="11A92F62" w14:textId="32D774BE" w:rsidR="004B07BC" w:rsidRDefault="004B07BC" w:rsidP="004B07BC">
      <w:pPr>
        <w:pStyle w:val="ListParagraph"/>
        <w:numPr>
          <w:ilvl w:val="1"/>
          <w:numId w:val="2"/>
        </w:numPr>
      </w:pPr>
      <w:r>
        <w:t>Paid directly by investors:</w:t>
      </w:r>
    </w:p>
    <w:p w14:paraId="40AFC9A4" w14:textId="5AF39029" w:rsidR="004B07BC" w:rsidRDefault="004B07BC" w:rsidP="004B07BC">
      <w:pPr>
        <w:pStyle w:val="ListParagraph"/>
        <w:numPr>
          <w:ilvl w:val="2"/>
          <w:numId w:val="2"/>
        </w:numPr>
      </w:pPr>
      <w:r>
        <w:t xml:space="preserve">Front-end load </w:t>
      </w:r>
    </w:p>
    <w:p w14:paraId="299BD97E" w14:textId="646250A7" w:rsidR="004B07BC" w:rsidRDefault="004B07BC" w:rsidP="004B07BC">
      <w:pPr>
        <w:pStyle w:val="ListParagraph"/>
        <w:numPr>
          <w:ilvl w:val="3"/>
          <w:numId w:val="2"/>
        </w:numPr>
      </w:pPr>
      <w:r>
        <w:t xml:space="preserve">Commission or sales charges </w:t>
      </w:r>
    </w:p>
    <w:p w14:paraId="52B77DCF" w14:textId="7FFC0C80" w:rsidR="004B07BC" w:rsidRDefault="004B07BC" w:rsidP="004B07BC">
      <w:pPr>
        <w:pStyle w:val="ListParagraph"/>
        <w:numPr>
          <w:ilvl w:val="2"/>
          <w:numId w:val="2"/>
        </w:numPr>
      </w:pPr>
      <w:r>
        <w:t xml:space="preserve">Back-end load </w:t>
      </w:r>
    </w:p>
    <w:p w14:paraId="100DE44D" w14:textId="5B5550A5" w:rsidR="004B07BC" w:rsidRDefault="004B07BC" w:rsidP="004B07BC">
      <w:pPr>
        <w:pStyle w:val="ListParagraph"/>
        <w:numPr>
          <w:ilvl w:val="3"/>
          <w:numId w:val="2"/>
        </w:numPr>
      </w:pPr>
      <w:r>
        <w:t xml:space="preserve">Early exit fee </w:t>
      </w:r>
    </w:p>
    <w:p w14:paraId="028C4C3C" w14:textId="786F219B" w:rsidR="004B07BC" w:rsidRDefault="004B07BC" w:rsidP="004B07BC">
      <w:pPr>
        <w:pStyle w:val="ListParagraph"/>
        <w:numPr>
          <w:ilvl w:val="3"/>
          <w:numId w:val="2"/>
        </w:numPr>
      </w:pPr>
      <w:r>
        <w:t>Contingent deferred sales charge</w:t>
      </w:r>
    </w:p>
    <w:p w14:paraId="00E02EFB" w14:textId="70DE81DB" w:rsidR="004B07BC" w:rsidRDefault="004B07BC" w:rsidP="004B07BC">
      <w:pPr>
        <w:pStyle w:val="ListParagraph"/>
        <w:numPr>
          <w:ilvl w:val="3"/>
          <w:numId w:val="2"/>
        </w:numPr>
      </w:pPr>
      <w:r>
        <w:t>Because back-end loads phase out over time, they may be preferable to you as an investor, as long as your investment horizon is long enough to wait it out</w:t>
      </w:r>
    </w:p>
    <w:p w14:paraId="061F1112" w14:textId="7E72AA42" w:rsidR="004B07BC" w:rsidRDefault="004B07BC" w:rsidP="004B07BC">
      <w:pPr>
        <w:pStyle w:val="ListParagraph"/>
        <w:numPr>
          <w:ilvl w:val="1"/>
          <w:numId w:val="2"/>
        </w:numPr>
      </w:pPr>
      <w:r>
        <w:t>Paid out of the fund’s assets:</w:t>
      </w:r>
    </w:p>
    <w:p w14:paraId="14F10C54" w14:textId="121B5F07" w:rsidR="004B07BC" w:rsidRDefault="004B07BC" w:rsidP="004B07BC">
      <w:pPr>
        <w:pStyle w:val="ListParagraph"/>
        <w:numPr>
          <w:ilvl w:val="2"/>
          <w:numId w:val="2"/>
        </w:numPr>
      </w:pPr>
      <w:r>
        <w:t xml:space="preserve">Operating expenses </w:t>
      </w:r>
    </w:p>
    <w:p w14:paraId="738D62FC" w14:textId="00D5312B" w:rsidR="004B07BC" w:rsidRDefault="004B07BC" w:rsidP="004B07BC">
      <w:pPr>
        <w:pStyle w:val="ListParagraph"/>
        <w:numPr>
          <w:ilvl w:val="3"/>
          <w:numId w:val="2"/>
        </w:numPr>
      </w:pPr>
      <w:r>
        <w:t>Pays costs of managing the fund</w:t>
      </w:r>
    </w:p>
    <w:p w14:paraId="741265B8" w14:textId="6E1DAD36" w:rsidR="004B07BC" w:rsidRDefault="004B07BC" w:rsidP="004B07BC">
      <w:pPr>
        <w:pStyle w:val="ListParagraph"/>
        <w:numPr>
          <w:ilvl w:val="3"/>
          <w:numId w:val="2"/>
        </w:numPr>
      </w:pPr>
      <w:r>
        <w:t>Typically 0.2-2%</w:t>
      </w:r>
    </w:p>
    <w:p w14:paraId="43033BE6" w14:textId="71DC7979" w:rsidR="004B07BC" w:rsidRDefault="004B07BC" w:rsidP="004B07BC">
      <w:pPr>
        <w:pStyle w:val="ListParagraph"/>
        <w:numPr>
          <w:ilvl w:val="3"/>
          <w:numId w:val="2"/>
        </w:numPr>
      </w:pPr>
      <w:r>
        <w:t xml:space="preserve">Includes the management fee </w:t>
      </w:r>
    </w:p>
    <w:p w14:paraId="322D0541" w14:textId="262F2533" w:rsidR="004B07BC" w:rsidRDefault="004B07BC" w:rsidP="004B07BC">
      <w:pPr>
        <w:pStyle w:val="ListParagraph"/>
        <w:numPr>
          <w:ilvl w:val="2"/>
          <w:numId w:val="2"/>
        </w:numPr>
      </w:pPr>
      <w:r>
        <w:t xml:space="preserve">12b-1 fees </w:t>
      </w:r>
    </w:p>
    <w:p w14:paraId="042F507B" w14:textId="5CECA4FB" w:rsidR="004B07BC" w:rsidRDefault="004B07BC" w:rsidP="004B07BC">
      <w:pPr>
        <w:pStyle w:val="ListParagraph"/>
        <w:numPr>
          <w:ilvl w:val="3"/>
          <w:numId w:val="2"/>
        </w:numPr>
      </w:pPr>
      <w:r>
        <w:t xml:space="preserve">Marketing and distribution fees </w:t>
      </w:r>
    </w:p>
    <w:p w14:paraId="79B2D6F0" w14:textId="00F93657" w:rsidR="004B07BC" w:rsidRDefault="004B07BC" w:rsidP="004B07BC">
      <w:pPr>
        <w:pStyle w:val="ListParagraph"/>
        <w:numPr>
          <w:ilvl w:val="0"/>
          <w:numId w:val="2"/>
        </w:numPr>
      </w:pPr>
      <w:r>
        <w:t xml:space="preserve">Fund Returns </w:t>
      </w:r>
    </w:p>
    <w:p w14:paraId="7D820B52" w14:textId="4CD2FF19" w:rsidR="004B07BC" w:rsidRPr="000406E5" w:rsidRDefault="004B07BC" w:rsidP="004B07BC">
      <w:pPr>
        <w:pStyle w:val="ListParagraph"/>
        <w:numPr>
          <w:ilvl w:val="1"/>
          <w:numId w:val="2"/>
        </w:numPr>
      </w:pPr>
      <w:r>
        <w:t>Return = (NAV</w:t>
      </w:r>
      <w:r>
        <w:rPr>
          <w:vertAlign w:val="subscript"/>
        </w:rPr>
        <w:t>1</w:t>
      </w:r>
      <w:r w:rsidR="005524C1">
        <w:rPr>
          <w:vertAlign w:val="subscript"/>
        </w:rPr>
        <w:t xml:space="preserve"> </w:t>
      </w:r>
      <w:r>
        <w:t>-</w:t>
      </w:r>
      <w:r w:rsidR="005524C1">
        <w:t xml:space="preserve"> </w:t>
      </w:r>
      <w:r>
        <w:t>NAV</w:t>
      </w:r>
      <w:r>
        <w:rPr>
          <w:vertAlign w:val="subscript"/>
        </w:rPr>
        <w:t>0</w:t>
      </w:r>
      <w:r w:rsidR="005524C1">
        <w:rPr>
          <w:vertAlign w:val="subscript"/>
        </w:rPr>
        <w:t xml:space="preserve"> </w:t>
      </w:r>
      <w:r>
        <w:t>+</w:t>
      </w:r>
      <w:r w:rsidR="005524C1">
        <w:t xml:space="preserve"> </w:t>
      </w:r>
      <w:r>
        <w:t>Income and Cap Gain Distributions) / NAV</w:t>
      </w:r>
      <w:r>
        <w:rPr>
          <w:vertAlign w:val="subscript"/>
        </w:rPr>
        <w:t>0</w:t>
      </w:r>
    </w:p>
    <w:p w14:paraId="2DA5B3E3" w14:textId="44DAAC5F" w:rsidR="000406E5" w:rsidRDefault="000406E5" w:rsidP="000406E5">
      <w:pPr>
        <w:pStyle w:val="ListParagraph"/>
        <w:numPr>
          <w:ilvl w:val="2"/>
          <w:numId w:val="2"/>
        </w:numPr>
      </w:pPr>
      <w:r>
        <w:t xml:space="preserve">Operating and 12b-1 fees are deducted when calculating NAV, so this measure is net of those expenses </w:t>
      </w:r>
    </w:p>
    <w:p w14:paraId="0BBF4C31" w14:textId="473DA5C1" w:rsidR="000406E5" w:rsidRDefault="000406E5" w:rsidP="000406E5">
      <w:pPr>
        <w:pStyle w:val="ListParagraph"/>
        <w:numPr>
          <w:ilvl w:val="2"/>
          <w:numId w:val="2"/>
        </w:numPr>
      </w:pPr>
      <w:r>
        <w:t xml:space="preserve">Loads are paid directly by the investor, so they are not accounted for in this calculation </w:t>
      </w:r>
    </w:p>
    <w:p w14:paraId="1AE37AC0" w14:textId="515316E0" w:rsidR="0027720D" w:rsidRDefault="0027720D" w:rsidP="000406E5">
      <w:pPr>
        <w:pStyle w:val="ListParagraph"/>
        <w:numPr>
          <w:ilvl w:val="2"/>
          <w:numId w:val="2"/>
        </w:numPr>
      </w:pPr>
      <w:r>
        <w:t>Fund return = gross return on portfolio – total expense ratio</w:t>
      </w:r>
    </w:p>
    <w:p w14:paraId="44D156F0" w14:textId="6D7D5099" w:rsidR="006F103A" w:rsidRDefault="006F103A" w:rsidP="006F103A">
      <w:pPr>
        <w:pStyle w:val="ListParagraph"/>
        <w:numPr>
          <w:ilvl w:val="3"/>
          <w:numId w:val="2"/>
        </w:numPr>
      </w:pPr>
      <w:r>
        <w:t xml:space="preserve">Total expense ratio = operating expenses + 12b-1 fees </w:t>
      </w:r>
    </w:p>
    <w:p w14:paraId="2D4DF23B" w14:textId="4A25AEE5" w:rsidR="005469F2" w:rsidRDefault="005469F2" w:rsidP="006F103A">
      <w:pPr>
        <w:pStyle w:val="ListParagraph"/>
        <w:numPr>
          <w:ilvl w:val="3"/>
          <w:numId w:val="2"/>
        </w:numPr>
      </w:pPr>
      <w:r>
        <w:t xml:space="preserve">This calculation is still too high since it doesn’t account for the loads you pay </w:t>
      </w:r>
    </w:p>
    <w:p w14:paraId="31D9C771" w14:textId="44C9ECD0" w:rsidR="007612A7" w:rsidRDefault="007612A7" w:rsidP="007612A7">
      <w:pPr>
        <w:pStyle w:val="ListParagraph"/>
        <w:numPr>
          <w:ilvl w:val="0"/>
          <w:numId w:val="2"/>
        </w:numPr>
      </w:pPr>
      <w:r>
        <w:t xml:space="preserve">Purchase price with front-end load </w:t>
      </w:r>
    </w:p>
    <w:p w14:paraId="0AC50E80" w14:textId="6B698075" w:rsidR="007612A7" w:rsidRDefault="007612A7" w:rsidP="007612A7">
      <w:pPr>
        <w:pStyle w:val="ListParagraph"/>
        <w:numPr>
          <w:ilvl w:val="1"/>
          <w:numId w:val="2"/>
        </w:numPr>
      </w:pPr>
      <w:r>
        <w:t xml:space="preserve">Loads are paid out of our total expenditure, rather than being added on to the price. This means we’ll actually pay: </w:t>
      </w:r>
    </w:p>
    <w:p w14:paraId="56A81388" w14:textId="5D51C74F" w:rsidR="00572DC7" w:rsidRDefault="00572DC7" w:rsidP="00572DC7">
      <w:pPr>
        <w:pStyle w:val="ListParagraph"/>
        <w:numPr>
          <w:ilvl w:val="2"/>
          <w:numId w:val="2"/>
        </w:numPr>
      </w:pPr>
      <w:r>
        <w:t>Price = NAV / (1 – Load %)</w:t>
      </w:r>
    </w:p>
    <w:p w14:paraId="6416557F" w14:textId="1F1AF20F" w:rsidR="002F7313" w:rsidRDefault="002F7313" w:rsidP="002F7313">
      <w:pPr>
        <w:pStyle w:val="ListParagraph"/>
        <w:numPr>
          <w:ilvl w:val="3"/>
          <w:numId w:val="2"/>
        </w:numPr>
      </w:pPr>
      <w:r>
        <w:t>NAV = Price x (1 – Load%)</w:t>
      </w:r>
    </w:p>
    <w:p w14:paraId="286C48F8" w14:textId="7A0627E5" w:rsidR="007E5219" w:rsidRDefault="007E5219" w:rsidP="007E5219">
      <w:pPr>
        <w:pStyle w:val="ListParagraph"/>
        <w:numPr>
          <w:ilvl w:val="1"/>
          <w:numId w:val="2"/>
        </w:numPr>
      </w:pPr>
      <w:r>
        <w:t>Example: You’re considering purchasing a fund whose NAV at the close of trading is $32. If the fund has a front-end load of 2%, what will be the price you pay?</w:t>
      </w:r>
    </w:p>
    <w:p w14:paraId="3B2C467F" w14:textId="77777777" w:rsidR="00AB7C66" w:rsidRDefault="00AB7C66" w:rsidP="00AB7C66"/>
    <w:p w14:paraId="7B295673" w14:textId="147967FC" w:rsidR="000B397F" w:rsidRDefault="000B397F" w:rsidP="000B397F">
      <w:pPr>
        <w:pStyle w:val="ListParagraph"/>
        <w:numPr>
          <w:ilvl w:val="1"/>
          <w:numId w:val="4"/>
        </w:numPr>
      </w:pPr>
      <w:r>
        <w:t>If you purchased a fund with a 3% front end load for $18, what was the NAV at the close of trading?</w:t>
      </w:r>
    </w:p>
    <w:p w14:paraId="4D882FE3" w14:textId="77777777" w:rsidR="00DF6715" w:rsidRDefault="00DF6715" w:rsidP="00DF6715"/>
    <w:p w14:paraId="17C97A8C" w14:textId="77777777" w:rsidR="00DF6715" w:rsidRDefault="00DF6715" w:rsidP="00DF6715"/>
    <w:p w14:paraId="68EE0F18" w14:textId="4AD6B768" w:rsidR="00DF6715" w:rsidRDefault="00DF6715" w:rsidP="00DF6715">
      <w:pPr>
        <w:pStyle w:val="ListParagraph"/>
        <w:numPr>
          <w:ilvl w:val="0"/>
          <w:numId w:val="5"/>
        </w:numPr>
      </w:pPr>
      <w:r>
        <w:t xml:space="preserve">Understanding Loads </w:t>
      </w:r>
    </w:p>
    <w:p w14:paraId="08F219DC" w14:textId="556B77B1" w:rsidR="00DF6715" w:rsidRDefault="00DF6715" w:rsidP="00DF6715">
      <w:pPr>
        <w:pStyle w:val="ListParagraph"/>
        <w:numPr>
          <w:ilvl w:val="1"/>
          <w:numId w:val="5"/>
        </w:numPr>
      </w:pPr>
      <w:r>
        <w:t xml:space="preserve">Loads are different than other charges you may be familiar with, like tips or sales tax </w:t>
      </w:r>
    </w:p>
    <w:p w14:paraId="3311146F" w14:textId="2D04FB9E" w:rsidR="0094035A" w:rsidRDefault="0094035A" w:rsidP="0094035A">
      <w:pPr>
        <w:pStyle w:val="ListParagraph"/>
        <w:numPr>
          <w:ilvl w:val="2"/>
          <w:numId w:val="5"/>
        </w:numPr>
      </w:pPr>
      <w:r>
        <w:t>Those are a % of the original price added on</w:t>
      </w:r>
    </w:p>
    <w:p w14:paraId="50822CFE" w14:textId="525B4A46" w:rsidR="0094035A" w:rsidRDefault="0094035A" w:rsidP="0094035A">
      <w:pPr>
        <w:pStyle w:val="ListParagraph"/>
        <w:numPr>
          <w:ilvl w:val="2"/>
          <w:numId w:val="5"/>
        </w:numPr>
      </w:pPr>
      <w:r>
        <w:t xml:space="preserve">The load is a % of the total paid </w:t>
      </w:r>
    </w:p>
    <w:p w14:paraId="338D2548" w14:textId="3860F238" w:rsidR="006C3382" w:rsidRDefault="006C3382" w:rsidP="006C3382">
      <w:pPr>
        <w:pStyle w:val="ListParagraph"/>
        <w:numPr>
          <w:ilvl w:val="1"/>
          <w:numId w:val="5"/>
        </w:numPr>
      </w:pPr>
      <w:r>
        <w:t>Example: consider the costs of a 7% sales tax vs. a 7% load on a $100 NAV fund:</w:t>
      </w:r>
    </w:p>
    <w:p w14:paraId="3E936A47" w14:textId="49864DB7" w:rsidR="006C3382" w:rsidRDefault="006C3382" w:rsidP="006C3382">
      <w:pPr>
        <w:pStyle w:val="ListParagraph"/>
        <w:numPr>
          <w:ilvl w:val="2"/>
          <w:numId w:val="5"/>
        </w:numPr>
      </w:pPr>
      <w:r>
        <w:t>Price using tax = 100*1.07 = $107</w:t>
      </w:r>
    </w:p>
    <w:p w14:paraId="406044DD" w14:textId="28AE6A2B" w:rsidR="006C3382" w:rsidRDefault="006C3382" w:rsidP="006C3382">
      <w:pPr>
        <w:pStyle w:val="ListParagraph"/>
        <w:numPr>
          <w:ilvl w:val="3"/>
          <w:numId w:val="5"/>
        </w:numPr>
      </w:pPr>
      <w:r>
        <w:t>Tax = 107-100 = $7</w:t>
      </w:r>
    </w:p>
    <w:p w14:paraId="483EB4E4" w14:textId="52E7A984" w:rsidR="006C3382" w:rsidRDefault="006C3382" w:rsidP="006C3382">
      <w:pPr>
        <w:pStyle w:val="ListParagraph"/>
        <w:numPr>
          <w:ilvl w:val="2"/>
          <w:numId w:val="5"/>
        </w:numPr>
      </w:pPr>
      <w:r>
        <w:t>Price using load = 100 / (1-.07) = $107.53</w:t>
      </w:r>
    </w:p>
    <w:p w14:paraId="5B18985F" w14:textId="636B4AF1" w:rsidR="0052031F" w:rsidRDefault="0052031F" w:rsidP="0052031F">
      <w:pPr>
        <w:pStyle w:val="ListParagraph"/>
        <w:numPr>
          <w:ilvl w:val="3"/>
          <w:numId w:val="5"/>
        </w:numPr>
      </w:pPr>
      <w:r>
        <w:t>Load = 107.53-100 = $7.53</w:t>
      </w:r>
    </w:p>
    <w:p w14:paraId="5D3DB973" w14:textId="0136779A" w:rsidR="00662306" w:rsidRDefault="00662306" w:rsidP="00662306">
      <w:pPr>
        <w:pStyle w:val="ListParagraph"/>
        <w:numPr>
          <w:ilvl w:val="0"/>
          <w:numId w:val="5"/>
        </w:numPr>
      </w:pPr>
      <w:r>
        <w:t>Other load issues – Phase out</w:t>
      </w:r>
    </w:p>
    <w:p w14:paraId="2736ED33" w14:textId="09CB5CFB" w:rsidR="00662306" w:rsidRDefault="00662306" w:rsidP="00662306">
      <w:pPr>
        <w:pStyle w:val="ListParagraph"/>
        <w:numPr>
          <w:ilvl w:val="1"/>
          <w:numId w:val="5"/>
        </w:numPr>
      </w:pPr>
      <w:r>
        <w:t>Back-end loads tend to phase out over time</w:t>
      </w:r>
    </w:p>
    <w:p w14:paraId="06E13C1A" w14:textId="56DBBF26" w:rsidR="00662306" w:rsidRDefault="00662306" w:rsidP="00662306">
      <w:pPr>
        <w:pStyle w:val="ListParagraph"/>
        <w:numPr>
          <w:ilvl w:val="2"/>
          <w:numId w:val="5"/>
        </w:numPr>
      </w:pPr>
      <w:r>
        <w:t>We might only pay a portion (given long enough) or nothing</w:t>
      </w:r>
    </w:p>
    <w:p w14:paraId="69E37A67" w14:textId="4CE2594A" w:rsidR="00662306" w:rsidRDefault="00662306" w:rsidP="00662306">
      <w:pPr>
        <w:pStyle w:val="ListParagraph"/>
        <w:numPr>
          <w:ilvl w:val="1"/>
          <w:numId w:val="5"/>
        </w:numPr>
      </w:pPr>
      <w:r>
        <w:t>These generally phase out uniformly, so we can calculate the remaining load as:</w:t>
      </w:r>
    </w:p>
    <w:p w14:paraId="05489755" w14:textId="6321EB9F" w:rsidR="00662306" w:rsidRDefault="00662306" w:rsidP="00662306">
      <w:pPr>
        <w:pStyle w:val="ListParagraph"/>
        <w:numPr>
          <w:ilvl w:val="2"/>
          <w:numId w:val="5"/>
        </w:numPr>
      </w:pPr>
      <w:r>
        <w:t xml:space="preserve">Back-end load owed = back end load % - years held </w:t>
      </w:r>
    </w:p>
    <w:p w14:paraId="2736B88A" w14:textId="292022F5" w:rsidR="00A42312" w:rsidRDefault="00A42312" w:rsidP="00A42312">
      <w:pPr>
        <w:pStyle w:val="ListParagraph"/>
        <w:numPr>
          <w:ilvl w:val="1"/>
          <w:numId w:val="5"/>
        </w:numPr>
      </w:pPr>
      <w:r>
        <w:t xml:space="preserve">Note: if you hold the shares for the entire phase-out period (or longer), you don’t owe the back-end load </w:t>
      </w:r>
    </w:p>
    <w:p w14:paraId="0F00B7F7" w14:textId="07FC1CDA" w:rsidR="008C38A3" w:rsidRDefault="008C38A3" w:rsidP="008C38A3">
      <w:pPr>
        <w:pStyle w:val="ListParagraph"/>
        <w:numPr>
          <w:ilvl w:val="0"/>
          <w:numId w:val="5"/>
        </w:numPr>
      </w:pPr>
      <w:r>
        <w:t xml:space="preserve">Putting it together: loads vs. fees </w:t>
      </w:r>
    </w:p>
    <w:p w14:paraId="529DBA2C" w14:textId="64963EFD" w:rsidR="008C38A3" w:rsidRDefault="008C38A3" w:rsidP="008C38A3">
      <w:pPr>
        <w:pStyle w:val="ListParagraph"/>
        <w:numPr>
          <w:ilvl w:val="1"/>
          <w:numId w:val="5"/>
        </w:numPr>
      </w:pPr>
      <w:r>
        <w:t>When we combine the effects of loads and fees on our returns, our annual return on an investment in a mutual fund is</w:t>
      </w:r>
    </w:p>
    <w:p w14:paraId="5C593013" w14:textId="7C6A0034" w:rsidR="008C38A3" w:rsidRDefault="008C38A3" w:rsidP="001C4A53">
      <w:pPr>
        <w:pStyle w:val="ListParagraph"/>
        <w:ind w:left="2160"/>
      </w:pPr>
    </w:p>
    <w:p w14:paraId="3A73226C" w14:textId="77777777" w:rsidR="00E05A4E" w:rsidRDefault="00E05A4E" w:rsidP="001C4A53">
      <w:pPr>
        <w:pStyle w:val="ListParagraph"/>
        <w:ind w:left="2160"/>
      </w:pPr>
      <w:bookmarkStart w:id="0" w:name="_GoBack"/>
      <w:bookmarkEnd w:id="0"/>
    </w:p>
    <w:p w14:paraId="72FB53F0" w14:textId="5946A23B" w:rsidR="008C38A3" w:rsidRDefault="00E05A4E" w:rsidP="008C38A3">
      <w:pPr>
        <w:pStyle w:val="ListParagraph"/>
        <w:numPr>
          <w:ilvl w:val="1"/>
          <w:numId w:val="5"/>
        </w:numPr>
      </w:pPr>
      <w:r>
        <w:t>Notes:</w:t>
      </w:r>
    </w:p>
    <w:p w14:paraId="05CAA25B" w14:textId="32855BB0" w:rsidR="00E05A4E" w:rsidRDefault="00E05A4E" w:rsidP="00E05A4E">
      <w:pPr>
        <w:pStyle w:val="ListParagraph"/>
        <w:numPr>
          <w:ilvl w:val="2"/>
          <w:numId w:val="5"/>
        </w:numPr>
      </w:pPr>
      <w:r>
        <w:t>We only pay the load once, so we only deduct it one time</w:t>
      </w:r>
    </w:p>
    <w:p w14:paraId="12BB324C" w14:textId="45B3F9C8" w:rsidR="00E05A4E" w:rsidRDefault="00E05A4E" w:rsidP="00E05A4E">
      <w:pPr>
        <w:pStyle w:val="ListParagraph"/>
        <w:numPr>
          <w:ilvl w:val="3"/>
          <w:numId w:val="5"/>
        </w:numPr>
      </w:pPr>
      <w:r>
        <w:t xml:space="preserve">Doesn’t matter if its front or back end </w:t>
      </w:r>
    </w:p>
    <w:p w14:paraId="65ECBA4D" w14:textId="71734410" w:rsidR="00E05A4E" w:rsidRDefault="00E05A4E" w:rsidP="00E05A4E">
      <w:pPr>
        <w:pStyle w:val="ListParagraph"/>
        <w:numPr>
          <w:ilvl w:val="2"/>
          <w:numId w:val="5"/>
        </w:numPr>
      </w:pPr>
      <w:r>
        <w:t>We pay fees every year so they reduce our return each time</w:t>
      </w:r>
    </w:p>
    <w:p w14:paraId="2AF4EA88" w14:textId="5B2F5C30" w:rsidR="00CF3A74" w:rsidRDefault="00CF3A74" w:rsidP="00CF3A74">
      <w:pPr>
        <w:pStyle w:val="ListParagraph"/>
        <w:numPr>
          <w:ilvl w:val="0"/>
          <w:numId w:val="5"/>
        </w:numPr>
      </w:pPr>
      <w:r>
        <w:t xml:space="preserve">Using BA II Plus for r </w:t>
      </w:r>
    </w:p>
    <w:p w14:paraId="4BECEC3A" w14:textId="1B83DEB8" w:rsidR="00CF3A74" w:rsidRDefault="00CF3A74" w:rsidP="00CF3A74">
      <w:pPr>
        <w:pStyle w:val="ListParagraph"/>
        <w:numPr>
          <w:ilvl w:val="1"/>
          <w:numId w:val="5"/>
        </w:numPr>
      </w:pPr>
      <w:r>
        <w:t>Common question: given the required return and asked what return the mutual fund must be earning</w:t>
      </w:r>
    </w:p>
    <w:p w14:paraId="29E8238A" w14:textId="49A82905" w:rsidR="00950FAA" w:rsidRDefault="00950FAA" w:rsidP="00CF3A74">
      <w:pPr>
        <w:pStyle w:val="ListParagraph"/>
        <w:numPr>
          <w:ilvl w:val="1"/>
          <w:numId w:val="5"/>
        </w:numPr>
      </w:pPr>
      <w:r>
        <w:t xml:space="preserve">Inputs </w:t>
      </w:r>
    </w:p>
    <w:p w14:paraId="459089F0" w14:textId="77777777" w:rsidR="008C118F" w:rsidRDefault="008C118F" w:rsidP="008C118F"/>
    <w:p w14:paraId="53138661" w14:textId="77777777" w:rsidR="008C118F" w:rsidRDefault="008C118F" w:rsidP="008C118F"/>
    <w:p w14:paraId="2F171533" w14:textId="77777777" w:rsidR="008C118F" w:rsidRDefault="008C118F" w:rsidP="008C118F"/>
    <w:p w14:paraId="239516D4" w14:textId="77777777" w:rsidR="008C118F" w:rsidRDefault="008C118F" w:rsidP="008C118F"/>
    <w:p w14:paraId="29997991" w14:textId="77777777" w:rsidR="008C118F" w:rsidRDefault="008C118F" w:rsidP="008C118F"/>
    <w:p w14:paraId="7FD96C24" w14:textId="77777777" w:rsidR="008C118F" w:rsidRDefault="008C118F" w:rsidP="008C118F"/>
    <w:p w14:paraId="53169152" w14:textId="77777777" w:rsidR="008C118F" w:rsidRDefault="008C118F" w:rsidP="008C118F"/>
    <w:p w14:paraId="23D1D487" w14:textId="77777777" w:rsidR="008C118F" w:rsidRDefault="008C118F" w:rsidP="008C118F"/>
    <w:p w14:paraId="43D2FB6F" w14:textId="77777777" w:rsidR="008C118F" w:rsidRDefault="008C118F" w:rsidP="008C118F"/>
    <w:p w14:paraId="45F4A920" w14:textId="59963328" w:rsidR="008C118F" w:rsidRDefault="006B4EFB" w:rsidP="006B4EFB">
      <w:pPr>
        <w:pStyle w:val="ListParagraph"/>
        <w:numPr>
          <w:ilvl w:val="0"/>
          <w:numId w:val="6"/>
        </w:numPr>
      </w:pPr>
      <w:r>
        <w:t xml:space="preserve">Example: </w:t>
      </w:r>
      <w:r w:rsidR="008C118F">
        <w:t xml:space="preserve">You are considering an investment in a fund with a 4% front-end load and a management fee of 1%. You can invest in a bank CD paying 5% interest. What return must the portfolio earn for you to be better off in the fund than the CD over a </w:t>
      </w:r>
      <w:proofErr w:type="gramStart"/>
      <w:r w:rsidR="008C118F">
        <w:t>3 year</w:t>
      </w:r>
      <w:proofErr w:type="gramEnd"/>
      <w:r w:rsidR="008C118F">
        <w:t xml:space="preserve"> horizon?</w:t>
      </w:r>
      <w:r>
        <w:t xml:space="preserve"> What about a </w:t>
      </w:r>
      <w:proofErr w:type="gramStart"/>
      <w:r>
        <w:t>10 year</w:t>
      </w:r>
      <w:proofErr w:type="gramEnd"/>
      <w:r>
        <w:t xml:space="preserve"> horizon?</w:t>
      </w:r>
    </w:p>
    <w:p w14:paraId="3A7A8C48" w14:textId="77777777" w:rsidR="006B4EFB" w:rsidRDefault="006B4EFB" w:rsidP="006B4EFB"/>
    <w:p w14:paraId="58C16D63" w14:textId="77777777" w:rsidR="006B4EFB" w:rsidRDefault="006B4EFB" w:rsidP="006B4EFB"/>
    <w:p w14:paraId="0F8E5997" w14:textId="77777777" w:rsidR="006B4EFB" w:rsidRDefault="006B4EFB" w:rsidP="006B4EFB"/>
    <w:p w14:paraId="630FBB89" w14:textId="77777777" w:rsidR="006B4EFB" w:rsidRDefault="006B4EFB" w:rsidP="006B4EFB"/>
    <w:p w14:paraId="6D9A741F" w14:textId="77777777" w:rsidR="006B4EFB" w:rsidRDefault="006B4EFB" w:rsidP="006B4EFB"/>
    <w:p w14:paraId="30451389" w14:textId="77777777" w:rsidR="006B4EFB" w:rsidRDefault="006B4EFB" w:rsidP="006B4EFB"/>
    <w:p w14:paraId="650B2EC2" w14:textId="77777777" w:rsidR="006B4EFB" w:rsidRDefault="006B4EFB" w:rsidP="006B4EFB"/>
    <w:p w14:paraId="790DA6F5" w14:textId="77777777" w:rsidR="006B4EFB" w:rsidRDefault="006B4EFB" w:rsidP="006B4EFB"/>
    <w:p w14:paraId="3B7F1BC1" w14:textId="77777777" w:rsidR="006B4EFB" w:rsidRDefault="006B4EFB" w:rsidP="006B4EFB"/>
    <w:p w14:paraId="165892B5" w14:textId="77777777" w:rsidR="006B4EFB" w:rsidRDefault="006B4EFB" w:rsidP="006B4EFB"/>
    <w:p w14:paraId="5F00EA31" w14:textId="77777777" w:rsidR="006B4EFB" w:rsidRDefault="006B4EFB" w:rsidP="006B4EFB"/>
    <w:p w14:paraId="41253BBB" w14:textId="77777777" w:rsidR="006B4EFB" w:rsidRDefault="006B4EFB" w:rsidP="006B4EFB"/>
    <w:p w14:paraId="4C715E48" w14:textId="28C775BB" w:rsidR="006B4EFB" w:rsidRDefault="006B4EFB" w:rsidP="006B4EFB">
      <w:pPr>
        <w:pStyle w:val="ListParagraph"/>
        <w:numPr>
          <w:ilvl w:val="0"/>
          <w:numId w:val="6"/>
        </w:numPr>
      </w:pPr>
      <w:r>
        <w:t>Example: You are considering an investment in a fund with a 12b-1 fee of 2% per year and a management fee of 1%. You can instead invest in a CD paying 5% interest. What return must the portfolio earn for you to be better off in the long run?</w:t>
      </w:r>
    </w:p>
    <w:p w14:paraId="6C8A3E10" w14:textId="77777777" w:rsidR="00FC36D6" w:rsidRDefault="00FC36D6" w:rsidP="00FC36D6"/>
    <w:p w14:paraId="3191E8BA" w14:textId="77777777" w:rsidR="00FC36D6" w:rsidRDefault="00FC36D6" w:rsidP="00FC36D6"/>
    <w:p w14:paraId="4599E529" w14:textId="77777777" w:rsidR="00FC36D6" w:rsidRDefault="00FC36D6" w:rsidP="00FC36D6"/>
    <w:p w14:paraId="3BF93B93" w14:textId="77777777" w:rsidR="00FC36D6" w:rsidRDefault="00FC36D6" w:rsidP="00FC36D6"/>
    <w:p w14:paraId="636F3C89" w14:textId="77777777" w:rsidR="00FC36D6" w:rsidRDefault="00FC36D6" w:rsidP="00FC36D6"/>
    <w:p w14:paraId="3D722E35" w14:textId="77777777" w:rsidR="00FC36D6" w:rsidRDefault="00FC36D6" w:rsidP="00FC36D6"/>
    <w:p w14:paraId="60638A4F" w14:textId="77777777" w:rsidR="00FC36D6" w:rsidRDefault="00FC36D6" w:rsidP="00FC36D6"/>
    <w:p w14:paraId="65BDD77B" w14:textId="77777777" w:rsidR="00FC36D6" w:rsidRDefault="00FC36D6" w:rsidP="00FC36D6"/>
    <w:p w14:paraId="3F008145" w14:textId="77777777" w:rsidR="00FC36D6" w:rsidRDefault="00FC36D6" w:rsidP="00FC36D6"/>
    <w:p w14:paraId="116C0A03" w14:textId="77777777" w:rsidR="00FC36D6" w:rsidRDefault="00FC36D6" w:rsidP="00FC36D6"/>
    <w:p w14:paraId="78C8D5AD" w14:textId="5184936F" w:rsidR="00FC36D6" w:rsidRDefault="00FC36D6" w:rsidP="00FC36D6">
      <w:pPr>
        <w:pStyle w:val="ListParagraph"/>
        <w:numPr>
          <w:ilvl w:val="0"/>
          <w:numId w:val="6"/>
        </w:numPr>
      </w:pPr>
      <w:r>
        <w:t>Example: considering an investment in a mutual fund advertising operating expenses of 2% per year</w:t>
      </w:r>
      <w:r w:rsidR="00683901">
        <w:t>. The fund also charges 12b-1 fees totaling 1% and has a back-end load of 5%, which phases out over 5 years. You plan to hold the mutual fund for 3 years and expect a 13% annual return. What is your annual return?</w:t>
      </w:r>
    </w:p>
    <w:p w14:paraId="778ED31E" w14:textId="44E8A233" w:rsidR="00165276" w:rsidRPr="00D35165" w:rsidRDefault="00165276" w:rsidP="00EA5DB3">
      <w:pPr>
        <w:pStyle w:val="ListParagraph"/>
        <w:ind w:left="2160"/>
      </w:pPr>
    </w:p>
    <w:sectPr w:rsidR="00165276" w:rsidRPr="00D35165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36E7"/>
    <w:multiLevelType w:val="hybridMultilevel"/>
    <w:tmpl w:val="D63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72DC"/>
    <w:multiLevelType w:val="hybridMultilevel"/>
    <w:tmpl w:val="80E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1EDB"/>
    <w:multiLevelType w:val="hybridMultilevel"/>
    <w:tmpl w:val="977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31ED"/>
    <w:multiLevelType w:val="hybridMultilevel"/>
    <w:tmpl w:val="2EC8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5ACE"/>
    <w:multiLevelType w:val="hybridMultilevel"/>
    <w:tmpl w:val="D86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52CF2"/>
    <w:multiLevelType w:val="hybridMultilevel"/>
    <w:tmpl w:val="10D4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B0"/>
    <w:rsid w:val="000406E5"/>
    <w:rsid w:val="000B397F"/>
    <w:rsid w:val="00116260"/>
    <w:rsid w:val="0014375F"/>
    <w:rsid w:val="00147A3B"/>
    <w:rsid w:val="00165276"/>
    <w:rsid w:val="00196401"/>
    <w:rsid w:val="001A66EB"/>
    <w:rsid w:val="001C4A53"/>
    <w:rsid w:val="0027720D"/>
    <w:rsid w:val="002C2662"/>
    <w:rsid w:val="002F7313"/>
    <w:rsid w:val="00310ADA"/>
    <w:rsid w:val="00317057"/>
    <w:rsid w:val="003205CD"/>
    <w:rsid w:val="004B07BC"/>
    <w:rsid w:val="005168B0"/>
    <w:rsid w:val="0052031F"/>
    <w:rsid w:val="005331D6"/>
    <w:rsid w:val="0054101F"/>
    <w:rsid w:val="005469F2"/>
    <w:rsid w:val="005524C1"/>
    <w:rsid w:val="00572DC7"/>
    <w:rsid w:val="005C1A1D"/>
    <w:rsid w:val="005D0A74"/>
    <w:rsid w:val="005F450F"/>
    <w:rsid w:val="00662306"/>
    <w:rsid w:val="00683901"/>
    <w:rsid w:val="006A670D"/>
    <w:rsid w:val="006B4EFB"/>
    <w:rsid w:val="006C3382"/>
    <w:rsid w:val="006F103A"/>
    <w:rsid w:val="006F252F"/>
    <w:rsid w:val="007612A7"/>
    <w:rsid w:val="007E5219"/>
    <w:rsid w:val="008C118F"/>
    <w:rsid w:val="008C38A3"/>
    <w:rsid w:val="0094035A"/>
    <w:rsid w:val="00950FAA"/>
    <w:rsid w:val="009A67B0"/>
    <w:rsid w:val="00A42312"/>
    <w:rsid w:val="00A569CF"/>
    <w:rsid w:val="00AB7C66"/>
    <w:rsid w:val="00AC0B23"/>
    <w:rsid w:val="00AE7AA3"/>
    <w:rsid w:val="00B056A1"/>
    <w:rsid w:val="00B80268"/>
    <w:rsid w:val="00C43847"/>
    <w:rsid w:val="00C73F67"/>
    <w:rsid w:val="00CD18AD"/>
    <w:rsid w:val="00CF3A74"/>
    <w:rsid w:val="00D25707"/>
    <w:rsid w:val="00D35165"/>
    <w:rsid w:val="00D83653"/>
    <w:rsid w:val="00DD728F"/>
    <w:rsid w:val="00DF6715"/>
    <w:rsid w:val="00E05A4E"/>
    <w:rsid w:val="00E1377F"/>
    <w:rsid w:val="00E14D4A"/>
    <w:rsid w:val="00E6251E"/>
    <w:rsid w:val="00EA2A49"/>
    <w:rsid w:val="00EA5DB3"/>
    <w:rsid w:val="00F01CBE"/>
    <w:rsid w:val="00F120A8"/>
    <w:rsid w:val="00F33C41"/>
    <w:rsid w:val="00F54278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17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1097</Words>
  <Characters>6255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60</cp:revision>
  <dcterms:created xsi:type="dcterms:W3CDTF">2018-02-05T21:29:00Z</dcterms:created>
  <dcterms:modified xsi:type="dcterms:W3CDTF">2018-02-05T23:11:00Z</dcterms:modified>
</cp:coreProperties>
</file>