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FF814" w14:textId="50F14068" w:rsidR="00607406" w:rsidRDefault="00EC080A" w:rsidP="00EC080A">
      <w:pPr>
        <w:jc w:val="center"/>
        <w:rPr>
          <w:rFonts w:ascii="Times New Roman" w:hAnsi="Times New Roman"/>
        </w:rPr>
      </w:pPr>
      <w:r>
        <w:rPr>
          <w:rFonts w:ascii="Times New Roman" w:hAnsi="Times New Roman"/>
          <w:b/>
        </w:rPr>
        <w:t>Test 2, Lecture 5</w:t>
      </w:r>
      <w:r w:rsidR="009747E1">
        <w:rPr>
          <w:rFonts w:ascii="Times New Roman" w:hAnsi="Times New Roman"/>
          <w:b/>
        </w:rPr>
        <w:t>-6</w:t>
      </w:r>
      <w:r>
        <w:rPr>
          <w:rFonts w:ascii="Times New Roman" w:hAnsi="Times New Roman"/>
          <w:b/>
        </w:rPr>
        <w:t xml:space="preserve"> </w:t>
      </w:r>
      <w:proofErr w:type="gramStart"/>
      <w:r>
        <w:rPr>
          <w:rFonts w:ascii="Times New Roman" w:hAnsi="Times New Roman"/>
          <w:b/>
        </w:rPr>
        <w:t>Review</w:t>
      </w:r>
      <w:proofErr w:type="gramEnd"/>
    </w:p>
    <w:p w14:paraId="38CCE1E5" w14:textId="77777777" w:rsidR="00EC080A" w:rsidRDefault="00EC080A" w:rsidP="00EC080A">
      <w:pPr>
        <w:jc w:val="center"/>
        <w:rPr>
          <w:rFonts w:ascii="Times New Roman" w:hAnsi="Times New Roman"/>
        </w:rPr>
      </w:pPr>
      <w:r>
        <w:rPr>
          <w:rFonts w:ascii="Times New Roman" w:hAnsi="Times New Roman"/>
          <w:b/>
        </w:rPr>
        <w:t>Corporate Finance</w:t>
      </w:r>
    </w:p>
    <w:p w14:paraId="2702E4BC" w14:textId="77777777" w:rsidR="00EC080A" w:rsidRDefault="00EC080A" w:rsidP="00EC080A">
      <w:pPr>
        <w:rPr>
          <w:rFonts w:ascii="Times New Roman" w:hAnsi="Times New Roman"/>
        </w:rPr>
      </w:pPr>
    </w:p>
    <w:p w14:paraId="350DD245" w14:textId="77777777" w:rsidR="00EC080A" w:rsidRDefault="00B13B47" w:rsidP="00EC080A">
      <w:pPr>
        <w:rPr>
          <w:rFonts w:ascii="Times New Roman" w:hAnsi="Times New Roman"/>
        </w:rPr>
      </w:pPr>
      <w:r>
        <w:rPr>
          <w:rFonts w:ascii="Times New Roman" w:hAnsi="Times New Roman"/>
        </w:rPr>
        <w:t>Capital Budgeting</w:t>
      </w:r>
    </w:p>
    <w:p w14:paraId="6E486FF7" w14:textId="77777777" w:rsidR="00B13B47" w:rsidRDefault="00B13B47" w:rsidP="00B13B47">
      <w:pPr>
        <w:pStyle w:val="ListParagraph"/>
        <w:numPr>
          <w:ilvl w:val="0"/>
          <w:numId w:val="1"/>
        </w:numPr>
        <w:rPr>
          <w:rFonts w:ascii="Times New Roman" w:hAnsi="Times New Roman"/>
        </w:rPr>
      </w:pPr>
      <w:r>
        <w:rPr>
          <w:rFonts w:ascii="Times New Roman" w:hAnsi="Times New Roman"/>
        </w:rPr>
        <w:t>Goal: make decisions that add value to the firm</w:t>
      </w:r>
    </w:p>
    <w:p w14:paraId="6BFC3AD5" w14:textId="77777777" w:rsidR="00B13B47" w:rsidRDefault="00B13B47" w:rsidP="00B13B47">
      <w:pPr>
        <w:pStyle w:val="ListParagraph"/>
        <w:numPr>
          <w:ilvl w:val="0"/>
          <w:numId w:val="1"/>
        </w:numPr>
        <w:rPr>
          <w:rFonts w:ascii="Times New Roman" w:hAnsi="Times New Roman"/>
        </w:rPr>
      </w:pPr>
      <w:r w:rsidRPr="00B13B47">
        <w:rPr>
          <w:rFonts w:ascii="Times New Roman" w:hAnsi="Times New Roman"/>
          <w:highlight w:val="yellow"/>
        </w:rPr>
        <w:t>Capital budgeting</w:t>
      </w:r>
      <w:r>
        <w:rPr>
          <w:rFonts w:ascii="Times New Roman" w:hAnsi="Times New Roman"/>
        </w:rPr>
        <w:t>: the process of planning for purchases of assets whose returns are expected to continue beyond 1 year</w:t>
      </w:r>
    </w:p>
    <w:p w14:paraId="4669F0FE" w14:textId="77777777" w:rsidR="00B13B47" w:rsidRDefault="00B13B47" w:rsidP="00B13B47">
      <w:pPr>
        <w:pStyle w:val="ListParagraph"/>
        <w:numPr>
          <w:ilvl w:val="1"/>
          <w:numId w:val="1"/>
        </w:numPr>
        <w:rPr>
          <w:rFonts w:ascii="Times New Roman" w:hAnsi="Times New Roman"/>
        </w:rPr>
      </w:pPr>
      <w:r>
        <w:rPr>
          <w:rFonts w:ascii="Times New Roman" w:hAnsi="Times New Roman"/>
        </w:rPr>
        <w:t>Firms undertake capital budgeting decisions for the purchase of machinery, plant construction or expansion, new product development, merger decisions, and many other projects</w:t>
      </w:r>
    </w:p>
    <w:p w14:paraId="694F249A" w14:textId="77777777" w:rsidR="00B13B47" w:rsidRDefault="00B13B47" w:rsidP="00B13B47">
      <w:pPr>
        <w:pStyle w:val="ListParagraph"/>
        <w:numPr>
          <w:ilvl w:val="2"/>
          <w:numId w:val="1"/>
        </w:numPr>
        <w:rPr>
          <w:rFonts w:ascii="Times New Roman" w:hAnsi="Times New Roman"/>
        </w:rPr>
      </w:pPr>
      <w:r>
        <w:rPr>
          <w:rFonts w:ascii="Times New Roman" w:hAnsi="Times New Roman"/>
        </w:rPr>
        <w:t>Capital budgeting involves any project where investment funds (debt or shareholder money) is used</w:t>
      </w:r>
    </w:p>
    <w:p w14:paraId="1C3C0A1B" w14:textId="77777777" w:rsidR="00B13B47" w:rsidRDefault="00B13B47" w:rsidP="00B13B47">
      <w:pPr>
        <w:pStyle w:val="ListParagraph"/>
        <w:numPr>
          <w:ilvl w:val="0"/>
          <w:numId w:val="1"/>
        </w:numPr>
        <w:rPr>
          <w:rFonts w:ascii="Times New Roman" w:hAnsi="Times New Roman"/>
        </w:rPr>
      </w:pPr>
      <w:r>
        <w:rPr>
          <w:rFonts w:ascii="Times New Roman" w:hAnsi="Times New Roman"/>
        </w:rPr>
        <w:t>The purpose of capital budgeting is to plot a course of action for the firm</w:t>
      </w:r>
    </w:p>
    <w:p w14:paraId="465C5F56" w14:textId="77777777" w:rsidR="00B13B47" w:rsidRDefault="00B13B47" w:rsidP="00B13B47">
      <w:pPr>
        <w:pStyle w:val="ListParagraph"/>
        <w:numPr>
          <w:ilvl w:val="1"/>
          <w:numId w:val="1"/>
        </w:numPr>
        <w:rPr>
          <w:rFonts w:ascii="Times New Roman" w:hAnsi="Times New Roman"/>
        </w:rPr>
      </w:pPr>
      <w:r>
        <w:rPr>
          <w:rFonts w:ascii="Times New Roman" w:hAnsi="Times New Roman"/>
        </w:rPr>
        <w:t>The firm should only take on projects that expand shareholder value (we only want to spend money if it will benefit shareholders aka increase stock prices)</w:t>
      </w:r>
    </w:p>
    <w:p w14:paraId="60C2428D" w14:textId="77777777" w:rsidR="004A3035" w:rsidRDefault="004A3035" w:rsidP="004A3035">
      <w:pPr>
        <w:pStyle w:val="ListParagraph"/>
        <w:ind w:left="1440"/>
        <w:rPr>
          <w:rFonts w:ascii="Times New Roman" w:hAnsi="Times New Roman"/>
        </w:rPr>
      </w:pPr>
      <m:oMathPara>
        <m:oMath>
          <m:r>
            <w:rPr>
              <w:rFonts w:ascii="Cambria Math" w:hAnsi="Cambria Math"/>
            </w:rPr>
            <m:t xml:space="preserve">Gain in Stock Price= </m:t>
          </m:r>
          <m:f>
            <m:fPr>
              <m:ctrlPr>
                <w:rPr>
                  <w:rFonts w:ascii="Cambria Math" w:hAnsi="Cambria Math"/>
                  <w:i/>
                </w:rPr>
              </m:ctrlPr>
            </m:fPr>
            <m:num>
              <m:r>
                <w:rPr>
                  <w:rFonts w:ascii="Cambria Math" w:hAnsi="Cambria Math"/>
                </w:rPr>
                <m:t>NPV</m:t>
              </m:r>
            </m:num>
            <m:den>
              <m:r>
                <w:rPr>
                  <w:rFonts w:ascii="Cambria Math" w:hAnsi="Cambria Math"/>
                </w:rPr>
                <m:t># of shares</m:t>
              </m:r>
            </m:den>
          </m:f>
        </m:oMath>
      </m:oMathPara>
    </w:p>
    <w:p w14:paraId="17801309" w14:textId="77777777" w:rsidR="00B13B47" w:rsidRDefault="00B13B47" w:rsidP="00B13B47">
      <w:pPr>
        <w:pStyle w:val="ListParagraph"/>
        <w:numPr>
          <w:ilvl w:val="0"/>
          <w:numId w:val="1"/>
        </w:numPr>
        <w:rPr>
          <w:rFonts w:ascii="Times New Roman" w:hAnsi="Times New Roman"/>
        </w:rPr>
      </w:pPr>
      <w:r>
        <w:rPr>
          <w:rFonts w:ascii="Times New Roman" w:hAnsi="Times New Roman"/>
        </w:rPr>
        <w:t>The key component to capital budgeting is to estimate the cash flows associated with a project</w:t>
      </w:r>
    </w:p>
    <w:p w14:paraId="276704C1" w14:textId="77777777" w:rsidR="00B13B47" w:rsidRDefault="00B13B47" w:rsidP="00B13B47">
      <w:pPr>
        <w:pStyle w:val="ListParagraph"/>
        <w:numPr>
          <w:ilvl w:val="1"/>
          <w:numId w:val="1"/>
        </w:numPr>
        <w:rPr>
          <w:rFonts w:ascii="Times New Roman" w:hAnsi="Times New Roman"/>
        </w:rPr>
      </w:pPr>
      <w:r>
        <w:rPr>
          <w:rFonts w:ascii="Times New Roman" w:hAnsi="Times New Roman"/>
        </w:rPr>
        <w:t>Once we have the cash flows, we can build on our required return idea from CAPM to apply the same principle to evaluating a project</w:t>
      </w:r>
    </w:p>
    <w:p w14:paraId="362E3AB4" w14:textId="77777777" w:rsidR="00B13B47" w:rsidRDefault="00B13B47" w:rsidP="00B13B47">
      <w:pPr>
        <w:rPr>
          <w:rFonts w:ascii="Times New Roman" w:hAnsi="Times New Roman"/>
        </w:rPr>
      </w:pPr>
    </w:p>
    <w:p w14:paraId="268ED605" w14:textId="77777777" w:rsidR="00B13B47" w:rsidRDefault="000F65E7" w:rsidP="00B13B47">
      <w:pPr>
        <w:jc w:val="cente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00B13B47">
        <w:rPr>
          <w:rFonts w:ascii="Times New Roman" w:hAnsi="Times New Roman"/>
        </w:rPr>
        <w:t xml:space="preserve"> = Required return (CAPM) </w:t>
      </w:r>
      <w:r w:rsidR="00B13B47" w:rsidRPr="00B13B47">
        <w:rPr>
          <w:rFonts w:ascii="Times New Roman" w:hAnsi="Times New Roman"/>
        </w:rPr>
        <w:sym w:font="Wingdings" w:char="F0E0"/>
      </w:r>
      <w:r w:rsidR="00B13B47">
        <w:rPr>
          <w:rFonts w:ascii="Times New Roman" w:hAnsi="Times New Roman"/>
        </w:rPr>
        <w:t xml:space="preserve"> shareholders</w:t>
      </w:r>
    </w:p>
    <w:p w14:paraId="609C2FE4" w14:textId="62E62EE5" w:rsidR="000F65E7" w:rsidRDefault="000F65E7" w:rsidP="000F65E7">
      <w:pPr>
        <w:jc w:val="cente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D</m:t>
            </m:r>
          </m:sub>
        </m:sSub>
      </m:oMath>
      <w:r w:rsidR="00B13B47">
        <w:rPr>
          <w:rFonts w:ascii="Times New Roman" w:hAnsi="Times New Roman"/>
        </w:rPr>
        <w:t xml:space="preserve"> = Debt required return</w:t>
      </w:r>
    </w:p>
    <w:p w14:paraId="57721F64" w14:textId="77777777" w:rsidR="00B13B47" w:rsidRDefault="00B13B47" w:rsidP="000F65E7">
      <w:pPr>
        <w:jc w:val="center"/>
        <w:rPr>
          <w:rFonts w:ascii="Times New Roman" w:hAnsi="Times New Roman"/>
        </w:rPr>
      </w:pPr>
      <w:proofErr w:type="gramStart"/>
      <w:r>
        <w:rPr>
          <w:rFonts w:ascii="Times New Roman" w:hAnsi="Times New Roman"/>
        </w:rPr>
        <w:t>r</w:t>
      </w:r>
      <w:proofErr w:type="gramEnd"/>
      <w:r>
        <w:rPr>
          <w:rFonts w:ascii="Times New Roman" w:hAnsi="Times New Roman"/>
        </w:rPr>
        <w:t xml:space="preserve"> = avg. investor return (return that the avg. investor wants) = cost of capital</w:t>
      </w:r>
    </w:p>
    <w:p w14:paraId="502B3497" w14:textId="77777777" w:rsidR="00B13B47" w:rsidRDefault="00B13B47" w:rsidP="00B13B47">
      <w:pPr>
        <w:rPr>
          <w:rFonts w:ascii="Times New Roman" w:hAnsi="Times New Roman"/>
        </w:rPr>
      </w:pPr>
    </w:p>
    <w:p w14:paraId="248D68F6" w14:textId="77777777" w:rsidR="00B13B47" w:rsidRDefault="00B13B47" w:rsidP="00B13B47">
      <w:pPr>
        <w:rPr>
          <w:rFonts w:ascii="Times New Roman" w:hAnsi="Times New Roman"/>
        </w:rPr>
      </w:pPr>
      <w:r>
        <w:rPr>
          <w:rFonts w:ascii="Times New Roman" w:hAnsi="Times New Roman"/>
        </w:rPr>
        <w:t>Evaluating Capital Budgeting Projects Using NPV</w:t>
      </w:r>
    </w:p>
    <w:p w14:paraId="6000729E" w14:textId="77777777" w:rsidR="00B13B47" w:rsidRDefault="004A3035" w:rsidP="00B13B47">
      <w:pPr>
        <w:pStyle w:val="ListParagraph"/>
        <w:numPr>
          <w:ilvl w:val="0"/>
          <w:numId w:val="2"/>
        </w:numPr>
        <w:rPr>
          <w:rFonts w:ascii="Times New Roman" w:hAnsi="Times New Roman"/>
        </w:rPr>
      </w:pPr>
      <w:r w:rsidRPr="004A3035">
        <w:rPr>
          <w:rFonts w:ascii="Times New Roman" w:hAnsi="Times New Roman"/>
          <w:highlight w:val="yellow"/>
        </w:rPr>
        <w:t>Net Present Value</w:t>
      </w:r>
      <w:r>
        <w:rPr>
          <w:rFonts w:ascii="Times New Roman" w:hAnsi="Times New Roman"/>
        </w:rPr>
        <w:t xml:space="preserve"> (NPV) represents the value of a project today</w:t>
      </w:r>
    </w:p>
    <w:p w14:paraId="0C39FBA8" w14:textId="77777777" w:rsidR="004A3035" w:rsidRDefault="004A3035" w:rsidP="004A3035">
      <w:pPr>
        <w:pStyle w:val="ListParagraph"/>
        <w:numPr>
          <w:ilvl w:val="1"/>
          <w:numId w:val="2"/>
        </w:numPr>
        <w:rPr>
          <w:rFonts w:ascii="Times New Roman" w:hAnsi="Times New Roman"/>
        </w:rPr>
      </w:pPr>
      <w:r>
        <w:rPr>
          <w:rFonts w:ascii="Times New Roman" w:hAnsi="Times New Roman"/>
        </w:rPr>
        <w:t>We want to compare value today to cost today</w:t>
      </w:r>
    </w:p>
    <w:p w14:paraId="277810DC" w14:textId="77777777" w:rsidR="004A3035" w:rsidRPr="004A3035" w:rsidRDefault="004A3035" w:rsidP="004A3035">
      <w:pPr>
        <w:pStyle w:val="ListParagraph"/>
        <w:ind w:left="1440"/>
        <w:rPr>
          <w:rFonts w:ascii="Times New Roman" w:hAnsi="Times New Roman"/>
        </w:rPr>
      </w:pPr>
    </w:p>
    <w:p w14:paraId="442B7D92" w14:textId="77777777" w:rsidR="004A3035" w:rsidRPr="004A3035" w:rsidRDefault="004A3035" w:rsidP="004A3035">
      <w:pPr>
        <w:rPr>
          <w:rFonts w:ascii="Times New Roman" w:hAnsi="Times New Roman"/>
        </w:rPr>
      </w:pPr>
      <m:oMathPara>
        <m:oMath>
          <m:r>
            <w:rPr>
              <w:rFonts w:ascii="Cambria Math" w:hAnsi="Cambria Math"/>
            </w:rPr>
            <m:t>NPV=</m:t>
          </m:r>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r>
                    <w:rPr>
                      <w:rFonts w:ascii="Cambria Math" w:hAnsi="Cambria Math"/>
                    </w:rPr>
                    <m:t>FC</m:t>
                  </m:r>
                  <m:sSub>
                    <m:sSubPr>
                      <m:ctrlPr>
                        <w:rPr>
                          <w:rFonts w:ascii="Cambria Math" w:hAnsi="Cambria Math"/>
                          <w:i/>
                        </w:rPr>
                      </m:ctrlPr>
                    </m:sSubPr>
                    <m:e>
                      <m:r>
                        <w:rPr>
                          <w:rFonts w:ascii="Cambria Math" w:hAnsi="Cambria Math"/>
                        </w:rPr>
                        <m:t>F</m:t>
                      </m:r>
                    </m:e>
                    <m:sub>
                      <m:r>
                        <w:rPr>
                          <w:rFonts w:ascii="Cambria Math" w:hAnsi="Cambria Math"/>
                        </w:rPr>
                        <m:t>t</m:t>
                      </m:r>
                    </m:sub>
                  </m:sSub>
                </m:num>
                <m:den>
                  <m:sSup>
                    <m:sSupPr>
                      <m:ctrlPr>
                        <w:rPr>
                          <w:rFonts w:ascii="Cambria Math" w:hAnsi="Cambria Math"/>
                          <w:i/>
                        </w:rPr>
                      </m:ctrlPr>
                    </m:sSupPr>
                    <m:e>
                      <m:r>
                        <w:rPr>
                          <w:rFonts w:ascii="Cambria Math" w:hAnsi="Cambria Math"/>
                        </w:rPr>
                        <m:t>(1+r)</m:t>
                      </m:r>
                    </m:e>
                    <m:sup>
                      <m:r>
                        <w:rPr>
                          <w:rFonts w:ascii="Cambria Math" w:hAnsi="Cambria Math"/>
                        </w:rPr>
                        <m:t>t</m:t>
                      </m:r>
                    </m:sup>
                  </m:sSup>
                </m:den>
              </m:f>
            </m:e>
          </m:nary>
          <m:r>
            <w:rPr>
              <w:rFonts w:ascii="Cambria Math" w:hAnsi="Cambria Math"/>
            </w:rPr>
            <m:t>+FC</m:t>
          </m:r>
          <m:sSub>
            <m:sSubPr>
              <m:ctrlPr>
                <w:rPr>
                  <w:rFonts w:ascii="Cambria Math" w:hAnsi="Cambria Math"/>
                  <w:i/>
                </w:rPr>
              </m:ctrlPr>
            </m:sSubPr>
            <m:e>
              <m:r>
                <w:rPr>
                  <w:rFonts w:ascii="Cambria Math" w:hAnsi="Cambria Math"/>
                </w:rPr>
                <m:t>F</m:t>
              </m:r>
            </m:e>
            <m:sub>
              <m:r>
                <w:rPr>
                  <w:rFonts w:ascii="Cambria Math" w:hAnsi="Cambria Math"/>
                </w:rPr>
                <m:t>0</m:t>
              </m:r>
            </m:sub>
          </m:sSub>
        </m:oMath>
      </m:oMathPara>
    </w:p>
    <w:p w14:paraId="537D25FA" w14:textId="77777777" w:rsidR="004A3035" w:rsidRDefault="004A3035" w:rsidP="004A3035">
      <w:pPr>
        <w:ind w:left="720"/>
        <w:rPr>
          <w:rFonts w:ascii="Times New Roman" w:hAnsi="Times New Roman"/>
        </w:rPr>
      </w:pPr>
      <m:oMath>
        <m:r>
          <w:rPr>
            <w:rFonts w:ascii="Cambria Math" w:hAnsi="Cambria Math"/>
          </w:rPr>
          <m:t>FC</m:t>
        </m:r>
        <m:sSub>
          <m:sSubPr>
            <m:ctrlPr>
              <w:rPr>
                <w:rFonts w:ascii="Cambria Math" w:hAnsi="Cambria Math"/>
                <w:i/>
              </w:rPr>
            </m:ctrlPr>
          </m:sSubPr>
          <m:e>
            <m:r>
              <w:rPr>
                <w:rFonts w:ascii="Cambria Math" w:hAnsi="Cambria Math"/>
              </w:rPr>
              <m:t>F</m:t>
            </m:r>
          </m:e>
          <m:sub>
            <m:r>
              <w:rPr>
                <w:rFonts w:ascii="Cambria Math" w:hAnsi="Cambria Math"/>
              </w:rPr>
              <m:t>t</m:t>
            </m:r>
          </m:sub>
        </m:sSub>
      </m:oMath>
      <w:r>
        <w:rPr>
          <w:rFonts w:ascii="Times New Roman" w:hAnsi="Times New Roman"/>
        </w:rPr>
        <w:t xml:space="preserve"> = Free cash flow at time t</w:t>
      </w:r>
    </w:p>
    <w:p w14:paraId="0326BCCB" w14:textId="77777777" w:rsidR="004A3035" w:rsidRDefault="004A3035" w:rsidP="004A3035">
      <w:pPr>
        <w:ind w:left="720"/>
        <w:rPr>
          <w:rFonts w:ascii="Times New Roman" w:hAnsi="Times New Roman"/>
        </w:rPr>
      </w:pPr>
      <m:oMath>
        <m:r>
          <w:rPr>
            <w:rFonts w:ascii="Cambria Math" w:hAnsi="Cambria Math"/>
          </w:rPr>
          <m:t>r</m:t>
        </m:r>
      </m:oMath>
      <w:r>
        <w:rPr>
          <w:rFonts w:ascii="Times New Roman" w:hAnsi="Times New Roman"/>
        </w:rPr>
        <w:t xml:space="preserve"> = </w:t>
      </w:r>
      <w:proofErr w:type="gramStart"/>
      <w:r>
        <w:rPr>
          <w:rFonts w:ascii="Times New Roman" w:hAnsi="Times New Roman"/>
        </w:rPr>
        <w:t>cost</w:t>
      </w:r>
      <w:proofErr w:type="gramEnd"/>
      <w:r>
        <w:rPr>
          <w:rFonts w:ascii="Times New Roman" w:hAnsi="Times New Roman"/>
        </w:rPr>
        <w:t xml:space="preserve"> of capital</w:t>
      </w:r>
    </w:p>
    <w:p w14:paraId="00256A7A" w14:textId="77777777" w:rsidR="004A3035" w:rsidRDefault="004A3035" w:rsidP="004A3035">
      <w:pPr>
        <w:rPr>
          <w:rFonts w:ascii="Times New Roman" w:hAnsi="Times New Roman"/>
        </w:rPr>
      </w:pPr>
    </w:p>
    <w:p w14:paraId="36727CAD" w14:textId="77777777" w:rsidR="004A3035" w:rsidRDefault="004A3035" w:rsidP="004A3035">
      <w:pPr>
        <w:pStyle w:val="ListParagraph"/>
        <w:numPr>
          <w:ilvl w:val="0"/>
          <w:numId w:val="2"/>
        </w:numPr>
        <w:rPr>
          <w:rFonts w:ascii="Times New Roman" w:hAnsi="Times New Roman"/>
        </w:rPr>
      </w:pPr>
      <w:r>
        <w:rPr>
          <w:rFonts w:ascii="Times New Roman" w:hAnsi="Times New Roman"/>
        </w:rPr>
        <w:t>To make a decision today, we want to put all cash flows at one point in time</w:t>
      </w:r>
    </w:p>
    <w:p w14:paraId="6125C5B8" w14:textId="77777777" w:rsidR="004A3035" w:rsidRDefault="004A3035" w:rsidP="004A3035">
      <w:pPr>
        <w:pStyle w:val="ListParagraph"/>
        <w:numPr>
          <w:ilvl w:val="1"/>
          <w:numId w:val="2"/>
        </w:numPr>
        <w:rPr>
          <w:rFonts w:ascii="Times New Roman" w:hAnsi="Times New Roman"/>
        </w:rPr>
      </w:pPr>
      <w:r>
        <w:rPr>
          <w:rFonts w:ascii="Times New Roman" w:hAnsi="Times New Roman"/>
        </w:rPr>
        <w:t>We can discount all cash flows back to time zero and compare with the start up costs</w:t>
      </w:r>
    </w:p>
    <w:p w14:paraId="011EFB5D" w14:textId="77777777" w:rsidR="004A3035" w:rsidRDefault="004A3035" w:rsidP="004A3035">
      <w:pPr>
        <w:pStyle w:val="ListParagraph"/>
        <w:numPr>
          <w:ilvl w:val="0"/>
          <w:numId w:val="2"/>
        </w:numPr>
        <w:rPr>
          <w:rFonts w:ascii="Times New Roman" w:hAnsi="Times New Roman"/>
        </w:rPr>
      </w:pPr>
      <w:r>
        <w:rPr>
          <w:rFonts w:ascii="Times New Roman" w:hAnsi="Times New Roman"/>
        </w:rPr>
        <w:t>NPV Decision Rule:</w:t>
      </w:r>
    </w:p>
    <w:p w14:paraId="1C9DD842" w14:textId="77777777" w:rsidR="004A3035" w:rsidRDefault="004A3035" w:rsidP="004A3035">
      <w:pPr>
        <w:pStyle w:val="ListParagraph"/>
        <w:numPr>
          <w:ilvl w:val="1"/>
          <w:numId w:val="2"/>
        </w:numPr>
        <w:rPr>
          <w:rFonts w:ascii="Times New Roman" w:hAnsi="Times New Roman"/>
        </w:rPr>
      </w:pPr>
      <w:r>
        <w:rPr>
          <w:rFonts w:ascii="Times New Roman" w:hAnsi="Times New Roman"/>
        </w:rPr>
        <w:t xml:space="preserve">If NPV </w:t>
      </w:r>
      <m:oMath>
        <m:r>
          <w:rPr>
            <w:rFonts w:ascii="Cambria Math" w:hAnsi="Cambria Math"/>
          </w:rPr>
          <m:t>≥</m:t>
        </m:r>
      </m:oMath>
      <w:r>
        <w:rPr>
          <w:rFonts w:ascii="Times New Roman" w:hAnsi="Times New Roman"/>
        </w:rPr>
        <w:t xml:space="preserve"> $0, accept the project (this adds shareholder wealth)</w:t>
      </w:r>
    </w:p>
    <w:p w14:paraId="6E7E1BAA" w14:textId="77777777" w:rsidR="004A3035" w:rsidRDefault="004A3035" w:rsidP="004A3035">
      <w:pPr>
        <w:pStyle w:val="ListParagraph"/>
        <w:numPr>
          <w:ilvl w:val="2"/>
          <w:numId w:val="2"/>
        </w:numPr>
        <w:rPr>
          <w:rFonts w:ascii="Times New Roman" w:hAnsi="Times New Roman"/>
        </w:rPr>
      </w:pPr>
      <w:r>
        <w:rPr>
          <w:rFonts w:ascii="Times New Roman" w:hAnsi="Times New Roman"/>
        </w:rPr>
        <w:t>***Positive NPV projects add value to the firm</w:t>
      </w:r>
    </w:p>
    <w:p w14:paraId="76F83D3B" w14:textId="77777777" w:rsidR="004A3035" w:rsidRDefault="004A3035" w:rsidP="004A3035">
      <w:pPr>
        <w:pStyle w:val="ListParagraph"/>
        <w:numPr>
          <w:ilvl w:val="1"/>
          <w:numId w:val="2"/>
        </w:numPr>
        <w:rPr>
          <w:rFonts w:ascii="Times New Roman" w:hAnsi="Times New Roman"/>
        </w:rPr>
      </w:pPr>
      <w:r>
        <w:rPr>
          <w:rFonts w:ascii="Times New Roman" w:hAnsi="Times New Roman"/>
        </w:rPr>
        <w:t xml:space="preserve">If NPV </w:t>
      </w:r>
      <m:oMath>
        <m:r>
          <w:rPr>
            <w:rFonts w:ascii="Cambria Math" w:hAnsi="Cambria Math"/>
          </w:rPr>
          <m:t>&lt;</m:t>
        </m:r>
      </m:oMath>
      <w:r>
        <w:rPr>
          <w:rFonts w:ascii="Times New Roman" w:hAnsi="Times New Roman"/>
        </w:rPr>
        <w:t xml:space="preserve"> $0, reject the project</w:t>
      </w:r>
    </w:p>
    <w:p w14:paraId="2C51FB64" w14:textId="77777777" w:rsidR="004A3035" w:rsidRDefault="004A3035" w:rsidP="004A3035">
      <w:pPr>
        <w:pStyle w:val="ListParagraph"/>
        <w:numPr>
          <w:ilvl w:val="2"/>
          <w:numId w:val="2"/>
        </w:numPr>
        <w:rPr>
          <w:rFonts w:ascii="Times New Roman" w:hAnsi="Times New Roman"/>
        </w:rPr>
      </w:pPr>
      <w:r>
        <w:rPr>
          <w:rFonts w:ascii="Times New Roman" w:hAnsi="Times New Roman"/>
        </w:rPr>
        <w:t>An increased r causes NPV to fall</w:t>
      </w:r>
    </w:p>
    <w:p w14:paraId="60260803" w14:textId="77777777" w:rsidR="004A3035" w:rsidRDefault="004A3035" w:rsidP="004A3035">
      <w:pPr>
        <w:pStyle w:val="ListParagraph"/>
        <w:numPr>
          <w:ilvl w:val="3"/>
          <w:numId w:val="2"/>
        </w:numPr>
        <w:rPr>
          <w:rFonts w:ascii="Times New Roman" w:hAnsi="Times New Roman"/>
        </w:rPr>
      </w:pPr>
      <w:r>
        <w:rPr>
          <w:rFonts w:ascii="Times New Roman" w:hAnsi="Times New Roman"/>
        </w:rPr>
        <w:t>Increased risk leads to increased returns but a lower NPV</w:t>
      </w:r>
    </w:p>
    <w:p w14:paraId="2E0E4F61" w14:textId="77777777" w:rsidR="004A3035" w:rsidRDefault="004A3035" w:rsidP="004A3035">
      <w:pPr>
        <w:pStyle w:val="ListParagraph"/>
        <w:numPr>
          <w:ilvl w:val="2"/>
          <w:numId w:val="2"/>
        </w:numPr>
        <w:rPr>
          <w:rFonts w:ascii="Times New Roman" w:hAnsi="Times New Roman"/>
        </w:rPr>
      </w:pPr>
      <w:r>
        <w:rPr>
          <w:rFonts w:ascii="Times New Roman" w:hAnsi="Times New Roman"/>
        </w:rPr>
        <w:t>It’s harder to accept riskier projects</w:t>
      </w:r>
    </w:p>
    <w:p w14:paraId="7608127A" w14:textId="77777777" w:rsidR="004A3035" w:rsidRDefault="004A3035" w:rsidP="004A3035">
      <w:pPr>
        <w:pStyle w:val="ListParagraph"/>
        <w:numPr>
          <w:ilvl w:val="2"/>
          <w:numId w:val="2"/>
        </w:numPr>
        <w:rPr>
          <w:rFonts w:ascii="Times New Roman" w:hAnsi="Times New Roman"/>
        </w:rPr>
      </w:pPr>
      <w:r>
        <w:rPr>
          <w:rFonts w:ascii="Times New Roman" w:hAnsi="Times New Roman"/>
        </w:rPr>
        <w:lastRenderedPageBreak/>
        <w:t>At some r, the NPV becomes negative, so there are limits, but the question is how far can we go before it becomes a bad project?</w:t>
      </w:r>
    </w:p>
    <w:p w14:paraId="2EB9D526" w14:textId="77777777" w:rsidR="004A3035" w:rsidRDefault="004A3035" w:rsidP="004A3035">
      <w:pPr>
        <w:rPr>
          <w:rFonts w:ascii="Times New Roman" w:hAnsi="Times New Roman"/>
        </w:rPr>
      </w:pPr>
    </w:p>
    <w:p w14:paraId="2A32CBFA" w14:textId="77777777" w:rsidR="004A3035" w:rsidRDefault="004A3035" w:rsidP="004A3035">
      <w:pPr>
        <w:rPr>
          <w:rFonts w:ascii="Times New Roman" w:hAnsi="Times New Roman"/>
        </w:rPr>
      </w:pPr>
      <w:r>
        <w:rPr>
          <w:rFonts w:ascii="Times New Roman" w:hAnsi="Times New Roman"/>
        </w:rPr>
        <w:t>Building an NPV Profile</w:t>
      </w:r>
    </w:p>
    <w:p w14:paraId="79C7FFFF" w14:textId="77777777" w:rsidR="009E1CA6" w:rsidRDefault="009E1CA6" w:rsidP="009E1CA6">
      <w:pPr>
        <w:pStyle w:val="ListParagraph"/>
        <w:numPr>
          <w:ilvl w:val="0"/>
          <w:numId w:val="3"/>
        </w:numPr>
        <w:rPr>
          <w:rFonts w:ascii="Times New Roman" w:hAnsi="Times New Roman"/>
        </w:rPr>
      </w:pPr>
      <w:r>
        <w:rPr>
          <w:rFonts w:ascii="Times New Roman" w:hAnsi="Times New Roman"/>
        </w:rPr>
        <w:t xml:space="preserve">If we are uncertain about our cost of capital, we can form an </w:t>
      </w:r>
      <w:r w:rsidRPr="009E1CA6">
        <w:rPr>
          <w:rFonts w:ascii="Times New Roman" w:hAnsi="Times New Roman"/>
          <w:highlight w:val="yellow"/>
        </w:rPr>
        <w:t>NPV Profile</w:t>
      </w:r>
      <w:r>
        <w:rPr>
          <w:rFonts w:ascii="Times New Roman" w:hAnsi="Times New Roman"/>
        </w:rPr>
        <w:t>, which is a graph that shows the NPV for a variety of discount rates (or cost of capital)</w:t>
      </w:r>
    </w:p>
    <w:p w14:paraId="08B4D319" w14:textId="77777777" w:rsidR="009E1CA6" w:rsidRDefault="009E1CA6" w:rsidP="009E1CA6">
      <w:pPr>
        <w:pStyle w:val="ListParagraph"/>
        <w:numPr>
          <w:ilvl w:val="0"/>
          <w:numId w:val="3"/>
        </w:numPr>
        <w:rPr>
          <w:rFonts w:ascii="Times New Roman" w:hAnsi="Times New Roman"/>
        </w:rPr>
      </w:pPr>
      <w:r>
        <w:rPr>
          <w:rFonts w:ascii="Times New Roman" w:hAnsi="Times New Roman"/>
        </w:rPr>
        <w:t>Steps in Building an NPV Profile:</w:t>
      </w:r>
    </w:p>
    <w:p w14:paraId="1C132A7E" w14:textId="77777777" w:rsidR="009E1CA6" w:rsidRDefault="009E1CA6" w:rsidP="009E1CA6">
      <w:pPr>
        <w:pStyle w:val="ListParagraph"/>
        <w:numPr>
          <w:ilvl w:val="0"/>
          <w:numId w:val="4"/>
        </w:numPr>
        <w:rPr>
          <w:rFonts w:ascii="Times New Roman" w:hAnsi="Times New Roman"/>
        </w:rPr>
      </w:pPr>
      <w:r>
        <w:rPr>
          <w:rFonts w:ascii="Times New Roman" w:hAnsi="Times New Roman"/>
        </w:rPr>
        <w:t xml:space="preserve">Enter the CF into the </w:t>
      </w:r>
      <w:proofErr w:type="spellStart"/>
      <w:r>
        <w:rPr>
          <w:rFonts w:ascii="Times New Roman" w:hAnsi="Times New Roman"/>
        </w:rPr>
        <w:t>calc</w:t>
      </w:r>
      <w:proofErr w:type="spellEnd"/>
    </w:p>
    <w:p w14:paraId="2651F765" w14:textId="77777777" w:rsidR="009E1CA6" w:rsidRDefault="009E1CA6" w:rsidP="009E1CA6">
      <w:pPr>
        <w:pStyle w:val="ListParagraph"/>
        <w:numPr>
          <w:ilvl w:val="0"/>
          <w:numId w:val="4"/>
        </w:numPr>
        <w:rPr>
          <w:rFonts w:ascii="Times New Roman" w:hAnsi="Times New Roman"/>
        </w:rPr>
      </w:pPr>
      <w:r>
        <w:rPr>
          <w:rFonts w:ascii="Times New Roman" w:hAnsi="Times New Roman"/>
        </w:rPr>
        <w:t>Pick an r</w:t>
      </w:r>
    </w:p>
    <w:p w14:paraId="318CAC71" w14:textId="77777777" w:rsidR="009E1CA6" w:rsidRDefault="009E1CA6" w:rsidP="009E1CA6">
      <w:pPr>
        <w:pStyle w:val="ListParagraph"/>
        <w:numPr>
          <w:ilvl w:val="1"/>
          <w:numId w:val="4"/>
        </w:numPr>
        <w:rPr>
          <w:rFonts w:ascii="Times New Roman" w:hAnsi="Times New Roman"/>
        </w:rPr>
      </w:pPr>
      <w:r>
        <w:rPr>
          <w:rFonts w:ascii="Times New Roman" w:hAnsi="Times New Roman"/>
        </w:rPr>
        <w:t xml:space="preserve">If r </w:t>
      </w:r>
      <m:oMath>
        <m:r>
          <w:rPr>
            <w:rFonts w:ascii="Cambria Math" w:hAnsi="Cambria Math"/>
          </w:rPr>
          <m:t>≤</m:t>
        </m:r>
      </m:oMath>
      <w:r>
        <w:rPr>
          <w:rFonts w:ascii="Times New Roman" w:hAnsi="Times New Roman"/>
        </w:rPr>
        <w:t xml:space="preserve"> IRR, NPV </w:t>
      </w:r>
      <m:oMath>
        <m:r>
          <w:rPr>
            <w:rFonts w:ascii="Cambria Math" w:hAnsi="Cambria Math"/>
          </w:rPr>
          <m:t>≥</m:t>
        </m:r>
      </m:oMath>
      <w:r>
        <w:rPr>
          <w:rFonts w:ascii="Times New Roman" w:hAnsi="Times New Roman"/>
        </w:rPr>
        <w:t xml:space="preserve"> $0</w:t>
      </w:r>
    </w:p>
    <w:p w14:paraId="7CC04137" w14:textId="77777777" w:rsidR="009E1CA6" w:rsidRDefault="009E1CA6" w:rsidP="009E1CA6">
      <w:pPr>
        <w:pStyle w:val="ListParagraph"/>
        <w:numPr>
          <w:ilvl w:val="1"/>
          <w:numId w:val="4"/>
        </w:numPr>
        <w:rPr>
          <w:rFonts w:ascii="Times New Roman" w:hAnsi="Times New Roman"/>
        </w:rPr>
      </w:pPr>
      <w:r>
        <w:rPr>
          <w:rFonts w:ascii="Times New Roman" w:hAnsi="Times New Roman"/>
        </w:rPr>
        <w:t xml:space="preserve">If r </w:t>
      </w:r>
      <m:oMath>
        <m:r>
          <w:rPr>
            <w:rFonts w:ascii="Cambria Math" w:hAnsi="Cambria Math"/>
          </w:rPr>
          <m:t>≥</m:t>
        </m:r>
      </m:oMath>
      <w:r>
        <w:rPr>
          <w:rFonts w:ascii="Times New Roman" w:hAnsi="Times New Roman"/>
        </w:rPr>
        <w:t xml:space="preserve"> IRR, NPV </w:t>
      </w:r>
      <m:oMath>
        <m:r>
          <w:rPr>
            <w:rFonts w:ascii="Cambria Math" w:hAnsi="Cambria Math"/>
          </w:rPr>
          <m:t>≤</m:t>
        </m:r>
      </m:oMath>
      <w:r>
        <w:rPr>
          <w:rFonts w:ascii="Times New Roman" w:hAnsi="Times New Roman"/>
        </w:rPr>
        <w:t xml:space="preserve"> $0</w:t>
      </w:r>
    </w:p>
    <w:p w14:paraId="7692D6D5" w14:textId="77777777" w:rsidR="009E1CA6" w:rsidRDefault="009E1CA6" w:rsidP="009E1CA6">
      <w:pPr>
        <w:pStyle w:val="ListParagraph"/>
        <w:numPr>
          <w:ilvl w:val="0"/>
          <w:numId w:val="5"/>
        </w:numPr>
        <w:rPr>
          <w:rFonts w:ascii="Times New Roman" w:hAnsi="Times New Roman"/>
        </w:rPr>
      </w:pPr>
      <w:r>
        <w:rPr>
          <w:rFonts w:ascii="Times New Roman" w:hAnsi="Times New Roman"/>
        </w:rPr>
        <w:t>Decision Rules:</w:t>
      </w:r>
    </w:p>
    <w:p w14:paraId="7A48B352" w14:textId="77777777" w:rsidR="009E1CA6" w:rsidRDefault="009E1CA6" w:rsidP="009E1CA6">
      <w:pPr>
        <w:pStyle w:val="ListParagraph"/>
        <w:numPr>
          <w:ilvl w:val="1"/>
          <w:numId w:val="5"/>
        </w:numPr>
        <w:rPr>
          <w:rFonts w:ascii="Times New Roman" w:hAnsi="Times New Roman"/>
        </w:rPr>
      </w:pPr>
      <w:r>
        <w:rPr>
          <w:rFonts w:ascii="Times New Roman" w:hAnsi="Times New Roman"/>
        </w:rPr>
        <w:t xml:space="preserve">Accept the project if r </w:t>
      </w:r>
      <m:oMath>
        <m:r>
          <w:rPr>
            <w:rFonts w:ascii="Cambria Math" w:hAnsi="Cambria Math"/>
          </w:rPr>
          <m:t>≤</m:t>
        </m:r>
      </m:oMath>
      <w:r>
        <w:rPr>
          <w:rFonts w:ascii="Times New Roman" w:hAnsi="Times New Roman"/>
        </w:rPr>
        <w:t xml:space="preserve"> IRR</w:t>
      </w:r>
    </w:p>
    <w:p w14:paraId="52143A10" w14:textId="77777777" w:rsidR="009E1CA6" w:rsidRDefault="009E1CA6" w:rsidP="009E1CA6">
      <w:pPr>
        <w:pStyle w:val="ListParagraph"/>
        <w:numPr>
          <w:ilvl w:val="1"/>
          <w:numId w:val="5"/>
        </w:numPr>
        <w:rPr>
          <w:rFonts w:ascii="Times New Roman" w:hAnsi="Times New Roman"/>
        </w:rPr>
      </w:pPr>
      <w:r>
        <w:rPr>
          <w:rFonts w:ascii="Times New Roman" w:hAnsi="Times New Roman"/>
        </w:rPr>
        <w:t xml:space="preserve">Reject the project if r </w:t>
      </w:r>
      <m:oMath>
        <m:r>
          <w:rPr>
            <w:rFonts w:ascii="Cambria Math" w:hAnsi="Cambria Math"/>
          </w:rPr>
          <m:t>&gt;</m:t>
        </m:r>
      </m:oMath>
      <w:r>
        <w:rPr>
          <w:rFonts w:ascii="Times New Roman" w:hAnsi="Times New Roman"/>
        </w:rPr>
        <w:t xml:space="preserve"> IRR</w:t>
      </w:r>
    </w:p>
    <w:p w14:paraId="6D045997" w14:textId="77777777" w:rsidR="009E1CA6" w:rsidRDefault="009E1CA6" w:rsidP="009E1CA6">
      <w:pPr>
        <w:pStyle w:val="ListParagraph"/>
        <w:numPr>
          <w:ilvl w:val="0"/>
          <w:numId w:val="5"/>
        </w:numPr>
        <w:rPr>
          <w:rFonts w:ascii="Times New Roman" w:hAnsi="Times New Roman"/>
        </w:rPr>
      </w:pPr>
      <w:r>
        <w:rPr>
          <w:rFonts w:ascii="Times New Roman" w:hAnsi="Times New Roman"/>
        </w:rPr>
        <w:t>Advantages of NPV calculations:</w:t>
      </w:r>
    </w:p>
    <w:p w14:paraId="5AEDF7A1" w14:textId="77777777" w:rsidR="009E1CA6" w:rsidRDefault="009E1CA6" w:rsidP="009E1CA6">
      <w:pPr>
        <w:pStyle w:val="ListParagraph"/>
        <w:numPr>
          <w:ilvl w:val="1"/>
          <w:numId w:val="5"/>
        </w:numPr>
        <w:rPr>
          <w:rFonts w:ascii="Times New Roman" w:hAnsi="Times New Roman"/>
        </w:rPr>
      </w:pPr>
      <w:r>
        <w:rPr>
          <w:rFonts w:ascii="Times New Roman" w:hAnsi="Times New Roman"/>
        </w:rPr>
        <w:t>Uses cost of capital</w:t>
      </w:r>
    </w:p>
    <w:p w14:paraId="7641CC67" w14:textId="77777777" w:rsidR="009E1CA6" w:rsidRDefault="009E1CA6" w:rsidP="009E1CA6">
      <w:pPr>
        <w:pStyle w:val="ListParagraph"/>
        <w:numPr>
          <w:ilvl w:val="1"/>
          <w:numId w:val="5"/>
        </w:numPr>
        <w:rPr>
          <w:rFonts w:ascii="Times New Roman" w:hAnsi="Times New Roman"/>
        </w:rPr>
      </w:pPr>
      <w:r>
        <w:rPr>
          <w:rFonts w:ascii="Times New Roman" w:hAnsi="Times New Roman"/>
        </w:rPr>
        <w:t>Direct measure of shareholder gain</w:t>
      </w:r>
    </w:p>
    <w:p w14:paraId="554B815B" w14:textId="77777777" w:rsidR="009E1CA6" w:rsidRDefault="009E1CA6" w:rsidP="009E1CA6">
      <w:pPr>
        <w:pStyle w:val="ListParagraph"/>
        <w:numPr>
          <w:ilvl w:val="0"/>
          <w:numId w:val="5"/>
        </w:numPr>
        <w:rPr>
          <w:rFonts w:ascii="Times New Roman" w:hAnsi="Times New Roman"/>
        </w:rPr>
      </w:pPr>
      <w:r>
        <w:rPr>
          <w:rFonts w:ascii="Times New Roman" w:hAnsi="Times New Roman"/>
        </w:rPr>
        <w:t>Disadvantage of NPV calculations:</w:t>
      </w:r>
    </w:p>
    <w:p w14:paraId="4CAE564D" w14:textId="77777777" w:rsidR="009E1CA6" w:rsidRDefault="009E1CA6" w:rsidP="009E1CA6">
      <w:pPr>
        <w:pStyle w:val="ListParagraph"/>
        <w:numPr>
          <w:ilvl w:val="1"/>
          <w:numId w:val="5"/>
        </w:numPr>
        <w:rPr>
          <w:rFonts w:ascii="Times New Roman" w:hAnsi="Times New Roman"/>
        </w:rPr>
      </w:pPr>
      <w:r>
        <w:rPr>
          <w:rFonts w:ascii="Times New Roman" w:hAnsi="Times New Roman"/>
        </w:rPr>
        <w:t>Can be hard to explain</w:t>
      </w:r>
    </w:p>
    <w:p w14:paraId="5731A46F" w14:textId="77777777" w:rsidR="009E1CA6" w:rsidRDefault="009E1CA6" w:rsidP="009E1CA6">
      <w:pPr>
        <w:rPr>
          <w:rFonts w:ascii="Times New Roman" w:hAnsi="Times New Roman"/>
        </w:rPr>
      </w:pPr>
    </w:p>
    <w:p w14:paraId="267E15B6" w14:textId="77777777" w:rsidR="009E1CA6" w:rsidRDefault="009E1CA6" w:rsidP="009E1CA6">
      <w:pPr>
        <w:rPr>
          <w:rFonts w:ascii="Times New Roman" w:hAnsi="Times New Roman"/>
        </w:rPr>
      </w:pPr>
      <w:r>
        <w:rPr>
          <w:rFonts w:ascii="Times New Roman" w:hAnsi="Times New Roman"/>
        </w:rPr>
        <w:t>The Internal Rate of Return</w:t>
      </w:r>
    </w:p>
    <w:p w14:paraId="4E13A35C" w14:textId="77777777" w:rsidR="009E1CA6" w:rsidRDefault="009E1CA6" w:rsidP="009E1CA6">
      <w:pPr>
        <w:pStyle w:val="ListParagraph"/>
        <w:numPr>
          <w:ilvl w:val="0"/>
          <w:numId w:val="5"/>
        </w:numPr>
        <w:rPr>
          <w:rFonts w:ascii="Times New Roman" w:hAnsi="Times New Roman"/>
        </w:rPr>
      </w:pPr>
      <w:r>
        <w:rPr>
          <w:rFonts w:ascii="Times New Roman" w:hAnsi="Times New Roman"/>
        </w:rPr>
        <w:t>While NPV gives you a dollar measure of a project, the IRR gives you a percentage return</w:t>
      </w:r>
    </w:p>
    <w:p w14:paraId="626EDBC2" w14:textId="77777777" w:rsidR="009E1CA6" w:rsidRDefault="009E1CA6" w:rsidP="009E1CA6">
      <w:pPr>
        <w:pStyle w:val="ListParagraph"/>
        <w:numPr>
          <w:ilvl w:val="0"/>
          <w:numId w:val="5"/>
        </w:numPr>
        <w:rPr>
          <w:rFonts w:ascii="Times New Roman" w:hAnsi="Times New Roman"/>
        </w:rPr>
      </w:pPr>
      <w:r w:rsidRPr="009E1CA6">
        <w:rPr>
          <w:rFonts w:ascii="Times New Roman" w:hAnsi="Times New Roman"/>
          <w:highlight w:val="yellow"/>
        </w:rPr>
        <w:t>Internal Rate of Return</w:t>
      </w:r>
      <w:r>
        <w:rPr>
          <w:rFonts w:ascii="Times New Roman" w:hAnsi="Times New Roman"/>
        </w:rPr>
        <w:t xml:space="preserve"> (IRR): the IRR sets the NPV of a project equal to zero</w:t>
      </w:r>
    </w:p>
    <w:p w14:paraId="51F18B6D" w14:textId="77777777" w:rsidR="009E1CA6" w:rsidRDefault="009E1CA6" w:rsidP="009E1CA6">
      <w:pPr>
        <w:pStyle w:val="ListParagraph"/>
        <w:numPr>
          <w:ilvl w:val="1"/>
          <w:numId w:val="5"/>
        </w:numPr>
        <w:rPr>
          <w:rFonts w:ascii="Times New Roman" w:hAnsi="Times New Roman"/>
        </w:rPr>
      </w:pPr>
      <w:r>
        <w:rPr>
          <w:rFonts w:ascii="Times New Roman" w:hAnsi="Times New Roman"/>
        </w:rPr>
        <w:t xml:space="preserve">IRR is like the </w:t>
      </w:r>
      <w:r w:rsidRPr="000F65E7">
        <w:rPr>
          <w:rFonts w:ascii="Times New Roman" w:hAnsi="Times New Roman"/>
          <w:u w:val="single"/>
        </w:rPr>
        <w:t>break-even rate</w:t>
      </w:r>
    </w:p>
    <w:p w14:paraId="3A7EA84B" w14:textId="77777777" w:rsidR="009E1CA6" w:rsidRDefault="009E1CA6" w:rsidP="009E1CA6">
      <w:pPr>
        <w:pStyle w:val="ListParagraph"/>
        <w:numPr>
          <w:ilvl w:val="1"/>
          <w:numId w:val="5"/>
        </w:numPr>
        <w:rPr>
          <w:rFonts w:ascii="Times New Roman" w:hAnsi="Times New Roman"/>
        </w:rPr>
      </w:pPr>
      <w:r w:rsidRPr="000F65E7">
        <w:rPr>
          <w:rFonts w:ascii="Times New Roman" w:hAnsi="Times New Roman"/>
          <w:highlight w:val="yellow"/>
        </w:rPr>
        <w:t>Profit Rate</w:t>
      </w:r>
      <w:r>
        <w:rPr>
          <w:rFonts w:ascii="Times New Roman" w:hAnsi="Times New Roman"/>
        </w:rPr>
        <w:t>: the percentage earned in each dollar invested</w:t>
      </w:r>
    </w:p>
    <w:p w14:paraId="280B1AF7" w14:textId="77777777" w:rsidR="009E1CA6" w:rsidRDefault="009E1CA6" w:rsidP="009E1CA6">
      <w:pPr>
        <w:pStyle w:val="ListParagraph"/>
        <w:numPr>
          <w:ilvl w:val="1"/>
          <w:numId w:val="5"/>
        </w:numPr>
        <w:rPr>
          <w:rFonts w:ascii="Times New Roman" w:hAnsi="Times New Roman"/>
        </w:rPr>
      </w:pPr>
      <w:r>
        <w:rPr>
          <w:rFonts w:ascii="Times New Roman" w:hAnsi="Times New Roman"/>
        </w:rPr>
        <w:t>IRR = maximum cost of capital</w:t>
      </w:r>
    </w:p>
    <w:p w14:paraId="4D1647C7" w14:textId="77777777" w:rsidR="009E1CA6" w:rsidRDefault="009E1CA6" w:rsidP="009E1CA6">
      <w:pPr>
        <w:pStyle w:val="ListParagraph"/>
        <w:numPr>
          <w:ilvl w:val="0"/>
          <w:numId w:val="5"/>
        </w:numPr>
        <w:rPr>
          <w:rFonts w:ascii="Times New Roman" w:hAnsi="Times New Roman"/>
        </w:rPr>
      </w:pPr>
      <w:r>
        <w:rPr>
          <w:rFonts w:ascii="Times New Roman" w:hAnsi="Times New Roman"/>
        </w:rPr>
        <w:t xml:space="preserve">To solve for IRR, enter the cash flows into the </w:t>
      </w:r>
      <w:proofErr w:type="spellStart"/>
      <w:r>
        <w:rPr>
          <w:rFonts w:ascii="Times New Roman" w:hAnsi="Times New Roman"/>
        </w:rPr>
        <w:t>calc</w:t>
      </w:r>
      <w:proofErr w:type="spellEnd"/>
      <w:r>
        <w:rPr>
          <w:rFonts w:ascii="Times New Roman" w:hAnsi="Times New Roman"/>
        </w:rPr>
        <w:t xml:space="preserve"> and hit the IRR and compute keys</w:t>
      </w:r>
    </w:p>
    <w:p w14:paraId="6ACC7329" w14:textId="77777777" w:rsidR="009E1CA6" w:rsidRDefault="009E1CA6" w:rsidP="009E1CA6">
      <w:pPr>
        <w:pStyle w:val="ListParagraph"/>
        <w:numPr>
          <w:ilvl w:val="0"/>
          <w:numId w:val="5"/>
        </w:numPr>
        <w:rPr>
          <w:rFonts w:ascii="Times New Roman" w:hAnsi="Times New Roman"/>
        </w:rPr>
      </w:pPr>
      <w:r>
        <w:rPr>
          <w:rFonts w:ascii="Times New Roman" w:hAnsi="Times New Roman"/>
        </w:rPr>
        <w:t>Advantage of IRR calculations:</w:t>
      </w:r>
    </w:p>
    <w:p w14:paraId="406ACBE1" w14:textId="77777777" w:rsidR="009E1CA6" w:rsidRDefault="009E1CA6" w:rsidP="009E1CA6">
      <w:pPr>
        <w:pStyle w:val="ListParagraph"/>
        <w:numPr>
          <w:ilvl w:val="1"/>
          <w:numId w:val="5"/>
        </w:numPr>
        <w:rPr>
          <w:rFonts w:ascii="Times New Roman" w:hAnsi="Times New Roman"/>
        </w:rPr>
      </w:pPr>
      <w:r>
        <w:rPr>
          <w:rFonts w:ascii="Times New Roman" w:hAnsi="Times New Roman"/>
        </w:rPr>
        <w:t>Very easy to explain</w:t>
      </w:r>
    </w:p>
    <w:p w14:paraId="5C1C4470" w14:textId="77777777" w:rsidR="009E1CA6" w:rsidRDefault="009E1CA6" w:rsidP="009E1CA6">
      <w:pPr>
        <w:pStyle w:val="ListParagraph"/>
        <w:numPr>
          <w:ilvl w:val="0"/>
          <w:numId w:val="5"/>
        </w:numPr>
        <w:rPr>
          <w:rFonts w:ascii="Times New Roman" w:hAnsi="Times New Roman"/>
        </w:rPr>
      </w:pPr>
      <w:r>
        <w:rPr>
          <w:rFonts w:ascii="Times New Roman" w:hAnsi="Times New Roman"/>
        </w:rPr>
        <w:t>Disadvantage of IRR calculations:</w:t>
      </w:r>
    </w:p>
    <w:p w14:paraId="437A6463" w14:textId="77777777" w:rsidR="009E1CA6" w:rsidRDefault="009E1CA6" w:rsidP="009E1CA6">
      <w:pPr>
        <w:pStyle w:val="ListParagraph"/>
        <w:numPr>
          <w:ilvl w:val="1"/>
          <w:numId w:val="5"/>
        </w:numPr>
        <w:rPr>
          <w:rFonts w:ascii="Times New Roman" w:hAnsi="Times New Roman"/>
        </w:rPr>
      </w:pPr>
      <w:r>
        <w:rPr>
          <w:rFonts w:ascii="Times New Roman" w:hAnsi="Times New Roman"/>
        </w:rPr>
        <w:t>Assumes all cash flows are reinvested at the IRR percentage</w:t>
      </w:r>
    </w:p>
    <w:p w14:paraId="496A12CA" w14:textId="77777777" w:rsidR="009E1CA6" w:rsidRDefault="009E1CA6" w:rsidP="009E1CA6">
      <w:pPr>
        <w:pStyle w:val="ListParagraph"/>
        <w:numPr>
          <w:ilvl w:val="1"/>
          <w:numId w:val="5"/>
        </w:numPr>
        <w:rPr>
          <w:rFonts w:ascii="Times New Roman" w:hAnsi="Times New Roman"/>
        </w:rPr>
      </w:pPr>
      <w:r>
        <w:rPr>
          <w:rFonts w:ascii="Times New Roman" w:hAnsi="Times New Roman"/>
        </w:rPr>
        <w:t>Can conflict with NPV for several projects</w:t>
      </w:r>
    </w:p>
    <w:p w14:paraId="055FADA6" w14:textId="77777777" w:rsidR="00401D2C" w:rsidRDefault="00401D2C" w:rsidP="00401D2C">
      <w:pPr>
        <w:rPr>
          <w:rFonts w:ascii="Times New Roman" w:hAnsi="Times New Roman"/>
        </w:rPr>
      </w:pPr>
    </w:p>
    <w:p w14:paraId="429559C0" w14:textId="77777777" w:rsidR="00401D2C" w:rsidRDefault="00401D2C" w:rsidP="00401D2C">
      <w:pPr>
        <w:rPr>
          <w:rFonts w:ascii="Times New Roman" w:hAnsi="Times New Roman"/>
        </w:rPr>
      </w:pPr>
      <w:r>
        <w:rPr>
          <w:rFonts w:ascii="Times New Roman" w:hAnsi="Times New Roman"/>
        </w:rPr>
        <w:t>Types of Projects Firms Face</w:t>
      </w:r>
    </w:p>
    <w:p w14:paraId="76A0E72D" w14:textId="77777777" w:rsidR="00401D2C" w:rsidRDefault="00401D2C" w:rsidP="00401D2C">
      <w:pPr>
        <w:pStyle w:val="ListParagraph"/>
        <w:numPr>
          <w:ilvl w:val="0"/>
          <w:numId w:val="6"/>
        </w:numPr>
        <w:rPr>
          <w:rFonts w:ascii="Times New Roman" w:hAnsi="Times New Roman"/>
        </w:rPr>
      </w:pPr>
      <w:r>
        <w:rPr>
          <w:rFonts w:ascii="Times New Roman" w:hAnsi="Times New Roman"/>
        </w:rPr>
        <w:t>There are 3 basic types of projects firms face</w:t>
      </w:r>
    </w:p>
    <w:p w14:paraId="15D18DAE" w14:textId="77777777" w:rsidR="00401D2C" w:rsidRDefault="00401D2C" w:rsidP="00401D2C">
      <w:pPr>
        <w:pStyle w:val="ListParagraph"/>
        <w:numPr>
          <w:ilvl w:val="0"/>
          <w:numId w:val="7"/>
        </w:numPr>
        <w:rPr>
          <w:rFonts w:ascii="Times New Roman" w:hAnsi="Times New Roman"/>
        </w:rPr>
      </w:pPr>
      <w:r w:rsidRPr="00401D2C">
        <w:rPr>
          <w:rFonts w:ascii="Times New Roman" w:hAnsi="Times New Roman"/>
          <w:highlight w:val="yellow"/>
        </w:rPr>
        <w:t>Independent projects</w:t>
      </w:r>
      <w:r>
        <w:rPr>
          <w:rFonts w:ascii="Times New Roman" w:hAnsi="Times New Roman"/>
        </w:rPr>
        <w:t>: if you invest in one project, you can invest in another (no constraints)</w:t>
      </w:r>
    </w:p>
    <w:p w14:paraId="23350815" w14:textId="77777777" w:rsidR="00401D2C" w:rsidRDefault="00401D2C" w:rsidP="00401D2C">
      <w:pPr>
        <w:pStyle w:val="ListParagraph"/>
        <w:numPr>
          <w:ilvl w:val="0"/>
          <w:numId w:val="7"/>
        </w:numPr>
        <w:rPr>
          <w:rFonts w:ascii="Times New Roman" w:hAnsi="Times New Roman"/>
        </w:rPr>
      </w:pPr>
      <w:r w:rsidRPr="00401D2C">
        <w:rPr>
          <w:rFonts w:ascii="Times New Roman" w:hAnsi="Times New Roman"/>
          <w:highlight w:val="yellow"/>
        </w:rPr>
        <w:t>Mutually Exclusive projects</w:t>
      </w:r>
      <w:r>
        <w:rPr>
          <w:rFonts w:ascii="Times New Roman" w:hAnsi="Times New Roman"/>
        </w:rPr>
        <w:t xml:space="preserve">: if you invest in one project, you can’t invest in another </w:t>
      </w:r>
    </w:p>
    <w:p w14:paraId="4483C620" w14:textId="77777777" w:rsidR="00401D2C" w:rsidRDefault="00401D2C" w:rsidP="00401D2C">
      <w:pPr>
        <w:pStyle w:val="ListParagraph"/>
        <w:numPr>
          <w:ilvl w:val="1"/>
          <w:numId w:val="7"/>
        </w:numPr>
        <w:rPr>
          <w:rFonts w:ascii="Times New Roman" w:hAnsi="Times New Roman"/>
        </w:rPr>
      </w:pPr>
      <w:r>
        <w:rPr>
          <w:rFonts w:ascii="Times New Roman" w:hAnsi="Times New Roman"/>
        </w:rPr>
        <w:t>Have to pick the best one, but NPV and IRR may disagree, so then you choose the project with the highest NPV</w:t>
      </w:r>
    </w:p>
    <w:p w14:paraId="0E5491D2" w14:textId="77777777" w:rsidR="00401D2C" w:rsidRDefault="00401D2C" w:rsidP="00401D2C">
      <w:pPr>
        <w:pStyle w:val="ListParagraph"/>
        <w:numPr>
          <w:ilvl w:val="0"/>
          <w:numId w:val="7"/>
        </w:numPr>
        <w:rPr>
          <w:rFonts w:ascii="Times New Roman" w:hAnsi="Times New Roman"/>
        </w:rPr>
      </w:pPr>
      <w:r w:rsidRPr="00401D2C">
        <w:rPr>
          <w:rFonts w:ascii="Times New Roman" w:hAnsi="Times New Roman"/>
          <w:highlight w:val="yellow"/>
        </w:rPr>
        <w:t>Contingent projects</w:t>
      </w:r>
      <w:r>
        <w:rPr>
          <w:rFonts w:ascii="Times New Roman" w:hAnsi="Times New Roman"/>
        </w:rPr>
        <w:t>: invest in all projects or invest in none; if you take one you have to take another</w:t>
      </w:r>
    </w:p>
    <w:p w14:paraId="5D6AD0BF" w14:textId="77777777" w:rsidR="00401D2C" w:rsidRDefault="00401D2C" w:rsidP="00401D2C">
      <w:pPr>
        <w:pStyle w:val="ListParagraph"/>
        <w:numPr>
          <w:ilvl w:val="1"/>
          <w:numId w:val="7"/>
        </w:numPr>
        <w:rPr>
          <w:rFonts w:ascii="Times New Roman" w:hAnsi="Times New Roman"/>
        </w:rPr>
      </w:pPr>
      <w:r>
        <w:rPr>
          <w:rFonts w:ascii="Times New Roman" w:hAnsi="Times New Roman"/>
        </w:rPr>
        <w:t>May have a winner and a loser but you have to invest in both to get the winner</w:t>
      </w:r>
    </w:p>
    <w:p w14:paraId="6F426FA7" w14:textId="58A35D40" w:rsidR="007F5170" w:rsidRDefault="00D8226D" w:rsidP="007F5170">
      <w:pPr>
        <w:rPr>
          <w:rFonts w:ascii="Times New Roman" w:hAnsi="Times New Roman"/>
        </w:rPr>
      </w:pPr>
      <w:r>
        <w:rPr>
          <w:rFonts w:ascii="Times New Roman" w:hAnsi="Times New Roman"/>
        </w:rPr>
        <w:t>Project Selection Rules for NPV and IRR</w:t>
      </w:r>
    </w:p>
    <w:p w14:paraId="693CB2C7" w14:textId="0858F6F7" w:rsidR="00D8226D" w:rsidRDefault="00D8226D" w:rsidP="00D8226D">
      <w:pPr>
        <w:pStyle w:val="ListParagraph"/>
        <w:numPr>
          <w:ilvl w:val="0"/>
          <w:numId w:val="6"/>
        </w:numPr>
        <w:rPr>
          <w:rFonts w:ascii="Times New Roman" w:hAnsi="Times New Roman"/>
        </w:rPr>
      </w:pPr>
      <w:r>
        <w:rPr>
          <w:rFonts w:ascii="Times New Roman" w:hAnsi="Times New Roman"/>
        </w:rPr>
        <w:t>One Project</w:t>
      </w:r>
    </w:p>
    <w:p w14:paraId="1E5A46C0" w14:textId="65E431C0" w:rsidR="00D8226D" w:rsidRDefault="00D8226D" w:rsidP="00D8226D">
      <w:pPr>
        <w:pStyle w:val="ListParagraph"/>
        <w:numPr>
          <w:ilvl w:val="1"/>
          <w:numId w:val="6"/>
        </w:numPr>
        <w:rPr>
          <w:rFonts w:ascii="Times New Roman" w:hAnsi="Times New Roman"/>
        </w:rPr>
      </w:pPr>
      <w:r>
        <w:rPr>
          <w:rFonts w:ascii="Times New Roman" w:hAnsi="Times New Roman"/>
        </w:rPr>
        <w:t xml:space="preserve">Accept if NPV </w:t>
      </w:r>
      <m:oMath>
        <m:r>
          <w:rPr>
            <w:rFonts w:ascii="Cambria Math" w:hAnsi="Cambria Math"/>
          </w:rPr>
          <m:t>≥</m:t>
        </m:r>
      </m:oMath>
      <w:r>
        <w:rPr>
          <w:rFonts w:ascii="Times New Roman" w:hAnsi="Times New Roman"/>
        </w:rPr>
        <w:t xml:space="preserve"> 0 or if r </w:t>
      </w:r>
      <m:oMath>
        <m:r>
          <w:rPr>
            <w:rFonts w:ascii="Cambria Math" w:hAnsi="Cambria Math"/>
          </w:rPr>
          <m:t>≤</m:t>
        </m:r>
      </m:oMath>
      <w:r>
        <w:rPr>
          <w:rFonts w:ascii="Times New Roman" w:hAnsi="Times New Roman"/>
        </w:rPr>
        <w:t xml:space="preserve"> IRR</w:t>
      </w:r>
    </w:p>
    <w:p w14:paraId="7E142534" w14:textId="325B3EAE" w:rsidR="00D8226D" w:rsidRDefault="00D8226D" w:rsidP="00D8226D">
      <w:pPr>
        <w:pStyle w:val="ListParagraph"/>
        <w:numPr>
          <w:ilvl w:val="0"/>
          <w:numId w:val="6"/>
        </w:numPr>
        <w:rPr>
          <w:rFonts w:ascii="Times New Roman" w:hAnsi="Times New Roman"/>
        </w:rPr>
      </w:pPr>
      <w:r>
        <w:rPr>
          <w:rFonts w:ascii="Times New Roman" w:hAnsi="Times New Roman"/>
        </w:rPr>
        <w:t>Independent Projects</w:t>
      </w:r>
    </w:p>
    <w:p w14:paraId="7E55884F" w14:textId="636F3D92" w:rsidR="00D8226D" w:rsidRDefault="00D8226D" w:rsidP="00D8226D">
      <w:pPr>
        <w:pStyle w:val="ListParagraph"/>
        <w:numPr>
          <w:ilvl w:val="1"/>
          <w:numId w:val="6"/>
        </w:numPr>
        <w:rPr>
          <w:rFonts w:ascii="Times New Roman" w:hAnsi="Times New Roman"/>
        </w:rPr>
      </w:pPr>
      <w:r>
        <w:rPr>
          <w:rFonts w:ascii="Times New Roman" w:hAnsi="Times New Roman"/>
        </w:rPr>
        <w:t>When projects are independent, take any good project</w:t>
      </w:r>
    </w:p>
    <w:p w14:paraId="718055FA" w14:textId="06158868" w:rsidR="00D8226D" w:rsidRDefault="00D8226D" w:rsidP="00D8226D">
      <w:pPr>
        <w:pStyle w:val="ListParagraph"/>
        <w:numPr>
          <w:ilvl w:val="1"/>
          <w:numId w:val="6"/>
        </w:numPr>
        <w:rPr>
          <w:rFonts w:ascii="Times New Roman" w:hAnsi="Times New Roman"/>
        </w:rPr>
      </w:pPr>
      <w:r>
        <w:rPr>
          <w:rFonts w:ascii="Times New Roman" w:hAnsi="Times New Roman"/>
        </w:rPr>
        <w:t xml:space="preserve">Take all projects with NPV </w:t>
      </w:r>
      <m:oMath>
        <m:r>
          <w:rPr>
            <w:rFonts w:ascii="Cambria Math" w:hAnsi="Cambria Math"/>
          </w:rPr>
          <m:t>≥</m:t>
        </m:r>
      </m:oMath>
      <w:r>
        <w:rPr>
          <w:rFonts w:ascii="Times New Roman" w:hAnsi="Times New Roman"/>
        </w:rPr>
        <w:t xml:space="preserve"> 0</w:t>
      </w:r>
    </w:p>
    <w:p w14:paraId="031EA78F" w14:textId="6D2091DF" w:rsidR="00D8226D" w:rsidRDefault="00D8226D" w:rsidP="00D8226D">
      <w:pPr>
        <w:pStyle w:val="ListParagraph"/>
        <w:numPr>
          <w:ilvl w:val="1"/>
          <w:numId w:val="6"/>
        </w:numPr>
        <w:rPr>
          <w:rFonts w:ascii="Times New Roman" w:hAnsi="Times New Roman"/>
        </w:rPr>
      </w:pPr>
      <w:r>
        <w:rPr>
          <w:rFonts w:ascii="Times New Roman" w:hAnsi="Times New Roman"/>
        </w:rPr>
        <w:t xml:space="preserve">Take all projects with r </w:t>
      </w:r>
      <m:oMath>
        <m:r>
          <w:rPr>
            <w:rFonts w:ascii="Cambria Math" w:hAnsi="Cambria Math"/>
          </w:rPr>
          <m:t>&lt;</m:t>
        </m:r>
      </m:oMath>
      <w:r>
        <w:rPr>
          <w:rFonts w:ascii="Times New Roman" w:hAnsi="Times New Roman"/>
        </w:rPr>
        <w:t xml:space="preserve"> IRR</w:t>
      </w:r>
    </w:p>
    <w:p w14:paraId="5E333261" w14:textId="61ED336C" w:rsidR="00D8226D" w:rsidRDefault="00884411" w:rsidP="00D8226D">
      <w:pPr>
        <w:pStyle w:val="ListParagraph"/>
        <w:numPr>
          <w:ilvl w:val="0"/>
          <w:numId w:val="6"/>
        </w:numPr>
        <w:rPr>
          <w:rFonts w:ascii="Times New Roman" w:hAnsi="Times New Roman"/>
        </w:rPr>
      </w:pPr>
      <w:r>
        <w:rPr>
          <w:rFonts w:ascii="Times New Roman" w:hAnsi="Times New Roman"/>
        </w:rPr>
        <w:t>Mutually Exclusive Projects</w:t>
      </w:r>
    </w:p>
    <w:p w14:paraId="709D69B5" w14:textId="5479A7B1" w:rsidR="00884411" w:rsidRDefault="00884411" w:rsidP="00884411">
      <w:pPr>
        <w:pStyle w:val="ListParagraph"/>
        <w:numPr>
          <w:ilvl w:val="1"/>
          <w:numId w:val="6"/>
        </w:numPr>
        <w:rPr>
          <w:rFonts w:ascii="Times New Roman" w:hAnsi="Times New Roman"/>
        </w:rPr>
      </w:pPr>
      <w:r>
        <w:rPr>
          <w:rFonts w:ascii="Times New Roman" w:hAnsi="Times New Roman"/>
        </w:rPr>
        <w:t>Take the best project if it adds value</w:t>
      </w:r>
    </w:p>
    <w:p w14:paraId="63DA9B03" w14:textId="2D4E27C0" w:rsidR="00884411" w:rsidRDefault="00884411" w:rsidP="00884411">
      <w:pPr>
        <w:pStyle w:val="ListParagraph"/>
        <w:numPr>
          <w:ilvl w:val="1"/>
          <w:numId w:val="6"/>
        </w:numPr>
        <w:rPr>
          <w:rFonts w:ascii="Times New Roman" w:hAnsi="Times New Roman"/>
        </w:rPr>
      </w:pPr>
      <w:r>
        <w:rPr>
          <w:rFonts w:ascii="Times New Roman" w:hAnsi="Times New Roman"/>
        </w:rPr>
        <w:t xml:space="preserve">Take the project with the largest NPV </w:t>
      </w:r>
      <m:oMath>
        <m:r>
          <w:rPr>
            <w:rFonts w:ascii="Cambria Math" w:hAnsi="Cambria Math"/>
          </w:rPr>
          <m:t>≥</m:t>
        </m:r>
      </m:oMath>
      <w:r>
        <w:rPr>
          <w:rFonts w:ascii="Times New Roman" w:hAnsi="Times New Roman"/>
        </w:rPr>
        <w:t xml:space="preserve"> 0</w:t>
      </w:r>
    </w:p>
    <w:p w14:paraId="6CFFD2FD" w14:textId="2DBD4B13" w:rsidR="00884411" w:rsidRDefault="00884411" w:rsidP="00884411">
      <w:pPr>
        <w:pStyle w:val="ListParagraph"/>
        <w:numPr>
          <w:ilvl w:val="1"/>
          <w:numId w:val="6"/>
        </w:numPr>
        <w:rPr>
          <w:rFonts w:ascii="Times New Roman" w:hAnsi="Times New Roman"/>
        </w:rPr>
      </w:pPr>
      <w:r>
        <w:rPr>
          <w:rFonts w:ascii="Times New Roman" w:hAnsi="Times New Roman"/>
        </w:rPr>
        <w:t xml:space="preserve">Take the project with the largest IRR if r </w:t>
      </w:r>
      <m:oMath>
        <m:r>
          <w:rPr>
            <w:rFonts w:ascii="Cambria Math" w:hAnsi="Cambria Math"/>
          </w:rPr>
          <m:t>&lt;</m:t>
        </m:r>
      </m:oMath>
      <w:r>
        <w:rPr>
          <w:rFonts w:ascii="Times New Roman" w:hAnsi="Times New Roman"/>
        </w:rPr>
        <w:t xml:space="preserve"> IRR</w:t>
      </w:r>
    </w:p>
    <w:p w14:paraId="0857BEF9" w14:textId="266E8014" w:rsidR="00884411" w:rsidRDefault="00884411" w:rsidP="00884411">
      <w:pPr>
        <w:pStyle w:val="ListParagraph"/>
        <w:numPr>
          <w:ilvl w:val="0"/>
          <w:numId w:val="6"/>
        </w:numPr>
        <w:rPr>
          <w:rFonts w:ascii="Times New Roman" w:hAnsi="Times New Roman"/>
        </w:rPr>
      </w:pPr>
      <w:r>
        <w:rPr>
          <w:rFonts w:ascii="Times New Roman" w:hAnsi="Times New Roman"/>
        </w:rPr>
        <w:t>Contingent Projects</w:t>
      </w:r>
    </w:p>
    <w:p w14:paraId="3DB36676" w14:textId="0AE69703" w:rsidR="00884411" w:rsidRDefault="00884411" w:rsidP="00884411">
      <w:pPr>
        <w:pStyle w:val="ListParagraph"/>
        <w:numPr>
          <w:ilvl w:val="1"/>
          <w:numId w:val="6"/>
        </w:numPr>
        <w:rPr>
          <w:rFonts w:ascii="Times New Roman" w:hAnsi="Times New Roman"/>
        </w:rPr>
      </w:pPr>
      <w:r>
        <w:rPr>
          <w:rFonts w:ascii="Times New Roman" w:hAnsi="Times New Roman"/>
        </w:rPr>
        <w:t>Take all projects or none</w:t>
      </w:r>
    </w:p>
    <w:p w14:paraId="7834567B" w14:textId="3D2B9AB9" w:rsidR="00884411" w:rsidRDefault="00884411" w:rsidP="00884411">
      <w:pPr>
        <w:pStyle w:val="ListParagraph"/>
        <w:numPr>
          <w:ilvl w:val="1"/>
          <w:numId w:val="6"/>
        </w:numPr>
        <w:rPr>
          <w:rFonts w:ascii="Times New Roman" w:hAnsi="Times New Roman"/>
        </w:rPr>
      </w:pPr>
      <w:r>
        <w:rPr>
          <w:rFonts w:ascii="Times New Roman" w:hAnsi="Times New Roman"/>
        </w:rPr>
        <w:t xml:space="preserve">Take all projects if the combined NPV </w:t>
      </w:r>
      <m:oMath>
        <m:r>
          <w:rPr>
            <w:rFonts w:ascii="Cambria Math" w:hAnsi="Cambria Math"/>
          </w:rPr>
          <m:t>≥</m:t>
        </m:r>
      </m:oMath>
      <w:r>
        <w:rPr>
          <w:rFonts w:ascii="Times New Roman" w:hAnsi="Times New Roman"/>
        </w:rPr>
        <w:t xml:space="preserve"> 0</w:t>
      </w:r>
    </w:p>
    <w:p w14:paraId="630475E4" w14:textId="3249B906" w:rsidR="00884411" w:rsidRDefault="00884411" w:rsidP="00884411">
      <w:pPr>
        <w:pStyle w:val="ListParagraph"/>
        <w:numPr>
          <w:ilvl w:val="2"/>
          <w:numId w:val="6"/>
        </w:numPr>
        <w:rPr>
          <w:rFonts w:ascii="Times New Roman" w:hAnsi="Times New Roman"/>
        </w:rPr>
      </w:pPr>
      <w:r>
        <w:rPr>
          <w:rFonts w:ascii="Times New Roman" w:hAnsi="Times New Roman"/>
        </w:rPr>
        <w:t>Add up NPV and if its positive, then do it</w:t>
      </w:r>
    </w:p>
    <w:p w14:paraId="6D10A2FD" w14:textId="6D7E3A51" w:rsidR="00884411" w:rsidRDefault="00884411" w:rsidP="00884411">
      <w:pPr>
        <w:pStyle w:val="ListParagraph"/>
        <w:numPr>
          <w:ilvl w:val="1"/>
          <w:numId w:val="6"/>
        </w:numPr>
        <w:rPr>
          <w:rFonts w:ascii="Times New Roman" w:hAnsi="Times New Roman"/>
        </w:rPr>
      </w:pPr>
      <w:r>
        <w:rPr>
          <w:rFonts w:ascii="Times New Roman" w:hAnsi="Times New Roman"/>
        </w:rPr>
        <w:t xml:space="preserve">Take all projects if r </w:t>
      </w:r>
      <m:oMath>
        <m:r>
          <w:rPr>
            <w:rFonts w:ascii="Cambria Math" w:hAnsi="Cambria Math"/>
          </w:rPr>
          <m:t>&lt;</m:t>
        </m:r>
      </m:oMath>
      <w:r>
        <w:rPr>
          <w:rFonts w:ascii="Times New Roman" w:hAnsi="Times New Roman"/>
        </w:rPr>
        <w:t xml:space="preserve"> IRR of all the projects combined</w:t>
      </w:r>
    </w:p>
    <w:p w14:paraId="3E7A1B83" w14:textId="77777777" w:rsidR="00884411" w:rsidRDefault="00884411" w:rsidP="00884411">
      <w:pPr>
        <w:rPr>
          <w:rFonts w:ascii="Times New Roman" w:hAnsi="Times New Roman"/>
        </w:rPr>
      </w:pPr>
    </w:p>
    <w:p w14:paraId="74FB2325" w14:textId="08518F52" w:rsidR="00884411" w:rsidRDefault="00884411" w:rsidP="00884411">
      <w:pPr>
        <w:rPr>
          <w:rFonts w:ascii="Times New Roman" w:hAnsi="Times New Roman"/>
        </w:rPr>
      </w:pPr>
      <w:r>
        <w:rPr>
          <w:rFonts w:ascii="Times New Roman" w:hAnsi="Times New Roman"/>
        </w:rPr>
        <w:t>Reasons for the NPV Rule and IRR Rule to Differ</w:t>
      </w:r>
    </w:p>
    <w:p w14:paraId="3BF3EDDE" w14:textId="6BF7F144" w:rsidR="00884411" w:rsidRPr="00884411" w:rsidRDefault="00884411" w:rsidP="00884411">
      <w:pPr>
        <w:pStyle w:val="ListParagraph"/>
        <w:numPr>
          <w:ilvl w:val="0"/>
          <w:numId w:val="8"/>
        </w:numPr>
        <w:rPr>
          <w:rFonts w:ascii="Times New Roman" w:hAnsi="Times New Roman"/>
        </w:rPr>
      </w:pPr>
      <w:r>
        <w:rPr>
          <w:rFonts w:ascii="Times New Roman" w:hAnsi="Times New Roman"/>
        </w:rPr>
        <w:t xml:space="preserve">IRR and NPV can lead you to a different project choice </w:t>
      </w:r>
      <w:r w:rsidRPr="00884411">
        <w:rPr>
          <w:rFonts w:ascii="Times New Roman" w:hAnsi="Times New Roman"/>
          <w:u w:val="single"/>
        </w:rPr>
        <w:t>when projects are mutually exclusive</w:t>
      </w:r>
    </w:p>
    <w:p w14:paraId="21EFB4EB" w14:textId="6A26AAE2" w:rsidR="00884411" w:rsidRDefault="00884411" w:rsidP="00884411">
      <w:pPr>
        <w:pStyle w:val="ListParagraph"/>
        <w:numPr>
          <w:ilvl w:val="1"/>
          <w:numId w:val="8"/>
        </w:numPr>
        <w:rPr>
          <w:rFonts w:ascii="Times New Roman" w:hAnsi="Times New Roman"/>
        </w:rPr>
      </w:pPr>
      <w:r>
        <w:rPr>
          <w:rFonts w:ascii="Times New Roman" w:hAnsi="Times New Roman"/>
        </w:rPr>
        <w:t>This is because NPV uses the cost of capital for r while IRR is its own separate rate</w:t>
      </w:r>
    </w:p>
    <w:p w14:paraId="235E0D08" w14:textId="2DC85A2D" w:rsidR="00884411" w:rsidRDefault="00884411" w:rsidP="00884411">
      <w:pPr>
        <w:pStyle w:val="ListParagraph"/>
        <w:numPr>
          <w:ilvl w:val="0"/>
          <w:numId w:val="9"/>
        </w:numPr>
        <w:rPr>
          <w:rFonts w:ascii="Times New Roman" w:hAnsi="Times New Roman"/>
        </w:rPr>
      </w:pPr>
      <w:r>
        <w:rPr>
          <w:rFonts w:ascii="Times New Roman" w:hAnsi="Times New Roman"/>
        </w:rPr>
        <w:t>Timing of Cash Flows</w:t>
      </w:r>
    </w:p>
    <w:p w14:paraId="5A168A66" w14:textId="0ABA8C55" w:rsidR="00884411" w:rsidRDefault="00884411" w:rsidP="00884411">
      <w:pPr>
        <w:pStyle w:val="ListParagraph"/>
        <w:numPr>
          <w:ilvl w:val="0"/>
          <w:numId w:val="9"/>
        </w:numPr>
        <w:rPr>
          <w:rFonts w:ascii="Times New Roman" w:hAnsi="Times New Roman"/>
        </w:rPr>
      </w:pPr>
      <w:r>
        <w:rPr>
          <w:rFonts w:ascii="Times New Roman" w:hAnsi="Times New Roman"/>
        </w:rPr>
        <w:t>Sometimes we can have multiple IRR’s</w:t>
      </w:r>
    </w:p>
    <w:p w14:paraId="54280C97" w14:textId="1F77EBD4" w:rsidR="00884411" w:rsidRDefault="00884411" w:rsidP="00884411">
      <w:pPr>
        <w:pStyle w:val="ListParagraph"/>
        <w:numPr>
          <w:ilvl w:val="1"/>
          <w:numId w:val="9"/>
        </w:numPr>
        <w:rPr>
          <w:rFonts w:ascii="Times New Roman" w:hAnsi="Times New Roman"/>
        </w:rPr>
      </w:pPr>
      <w:r>
        <w:rPr>
          <w:rFonts w:ascii="Times New Roman" w:hAnsi="Times New Roman"/>
        </w:rPr>
        <w:t>For every negative cash flow, there is one IRR</w:t>
      </w:r>
    </w:p>
    <w:p w14:paraId="761E7D51" w14:textId="31A64EC1" w:rsidR="00884411" w:rsidRDefault="00884411" w:rsidP="00884411">
      <w:pPr>
        <w:pStyle w:val="ListParagraph"/>
        <w:numPr>
          <w:ilvl w:val="0"/>
          <w:numId w:val="9"/>
        </w:numPr>
        <w:rPr>
          <w:rFonts w:ascii="Times New Roman" w:hAnsi="Times New Roman"/>
        </w:rPr>
      </w:pPr>
      <w:r w:rsidRPr="00884411">
        <w:rPr>
          <w:rFonts w:ascii="Times New Roman" w:hAnsi="Times New Roman"/>
          <w:highlight w:val="yellow"/>
        </w:rPr>
        <w:t>Scale</w:t>
      </w:r>
      <w:r>
        <w:rPr>
          <w:rFonts w:ascii="Times New Roman" w:hAnsi="Times New Roman"/>
        </w:rPr>
        <w:t>: size of project</w:t>
      </w:r>
    </w:p>
    <w:p w14:paraId="569ED7DD" w14:textId="34F97213" w:rsidR="00884411" w:rsidRDefault="00884411" w:rsidP="00884411">
      <w:pPr>
        <w:pStyle w:val="ListParagraph"/>
        <w:numPr>
          <w:ilvl w:val="1"/>
          <w:numId w:val="9"/>
        </w:numPr>
        <w:rPr>
          <w:rFonts w:ascii="Times New Roman" w:hAnsi="Times New Roman"/>
        </w:rPr>
      </w:pPr>
      <w:r>
        <w:rPr>
          <w:rFonts w:ascii="Times New Roman" w:hAnsi="Times New Roman"/>
        </w:rPr>
        <w:t>Ex: Project A has CF0 = -1, CF1 = 2, and r = 0%. Project B has CF0 = 100, CF1 = 150, and r = 0%.</w:t>
      </w:r>
    </w:p>
    <w:p w14:paraId="0205D643" w14:textId="1C3719CB" w:rsidR="00884411" w:rsidRDefault="00884411" w:rsidP="00884411">
      <w:pPr>
        <w:pStyle w:val="ListParagraph"/>
        <w:numPr>
          <w:ilvl w:val="2"/>
          <w:numId w:val="9"/>
        </w:numPr>
        <w:rPr>
          <w:rFonts w:ascii="Times New Roman" w:hAnsi="Times New Roman"/>
        </w:rPr>
      </w:pPr>
      <w:r>
        <w:rPr>
          <w:rFonts w:ascii="Times New Roman" w:hAnsi="Times New Roman"/>
        </w:rPr>
        <w:t>NPV of project A = 1 and IRR of project A = 100%</w:t>
      </w:r>
    </w:p>
    <w:p w14:paraId="77BCAC9E" w14:textId="08E545E9" w:rsidR="00884411" w:rsidRDefault="00884411" w:rsidP="00884411">
      <w:pPr>
        <w:pStyle w:val="ListParagraph"/>
        <w:numPr>
          <w:ilvl w:val="2"/>
          <w:numId w:val="9"/>
        </w:numPr>
        <w:rPr>
          <w:rFonts w:ascii="Times New Roman" w:hAnsi="Times New Roman"/>
        </w:rPr>
      </w:pPr>
      <w:r>
        <w:rPr>
          <w:rFonts w:ascii="Times New Roman" w:hAnsi="Times New Roman"/>
        </w:rPr>
        <w:t>NPV of project B = 50 and IRR of project B = 50%</w:t>
      </w:r>
    </w:p>
    <w:p w14:paraId="54C8B891" w14:textId="77777777" w:rsidR="00B645C8" w:rsidRDefault="00B645C8" w:rsidP="00B645C8">
      <w:pPr>
        <w:rPr>
          <w:rFonts w:ascii="Times New Roman" w:hAnsi="Times New Roman"/>
        </w:rPr>
      </w:pPr>
    </w:p>
    <w:p w14:paraId="45DE2CB4" w14:textId="1BFDDA9C" w:rsidR="00B645C8" w:rsidRDefault="00B645C8" w:rsidP="00B645C8">
      <w:pPr>
        <w:rPr>
          <w:rFonts w:ascii="Times New Roman" w:hAnsi="Times New Roman"/>
        </w:rPr>
      </w:pPr>
      <w:r>
        <w:rPr>
          <w:rFonts w:ascii="Times New Roman" w:hAnsi="Times New Roman"/>
        </w:rPr>
        <w:t>Other Measures We Can Use to Evaluate Projects</w:t>
      </w:r>
    </w:p>
    <w:p w14:paraId="74B849AB" w14:textId="21E4E33B" w:rsidR="00B645C8" w:rsidRDefault="00B645C8" w:rsidP="00B645C8">
      <w:pPr>
        <w:pStyle w:val="ListParagraph"/>
        <w:numPr>
          <w:ilvl w:val="0"/>
          <w:numId w:val="10"/>
        </w:numPr>
        <w:rPr>
          <w:rFonts w:ascii="Times New Roman" w:hAnsi="Times New Roman"/>
        </w:rPr>
      </w:pPr>
      <w:r>
        <w:rPr>
          <w:rFonts w:ascii="Times New Roman" w:hAnsi="Times New Roman"/>
        </w:rPr>
        <w:t>Payback Method</w:t>
      </w:r>
    </w:p>
    <w:p w14:paraId="42285F82" w14:textId="1EB160EF" w:rsidR="00B645C8" w:rsidRDefault="00B645C8" w:rsidP="00B645C8">
      <w:pPr>
        <w:pStyle w:val="ListParagraph"/>
        <w:numPr>
          <w:ilvl w:val="0"/>
          <w:numId w:val="10"/>
        </w:numPr>
        <w:rPr>
          <w:rFonts w:ascii="Times New Roman" w:hAnsi="Times New Roman"/>
        </w:rPr>
      </w:pPr>
      <w:r>
        <w:rPr>
          <w:rFonts w:ascii="Times New Roman" w:hAnsi="Times New Roman"/>
        </w:rPr>
        <w:t>Profitability Index</w:t>
      </w:r>
    </w:p>
    <w:p w14:paraId="64EE2293" w14:textId="1CF769CE" w:rsidR="00B645C8" w:rsidRDefault="00B645C8" w:rsidP="00B645C8">
      <w:pPr>
        <w:pStyle w:val="ListParagraph"/>
        <w:numPr>
          <w:ilvl w:val="0"/>
          <w:numId w:val="10"/>
        </w:numPr>
        <w:rPr>
          <w:rFonts w:ascii="Times New Roman" w:hAnsi="Times New Roman"/>
        </w:rPr>
      </w:pPr>
      <w:r>
        <w:rPr>
          <w:rFonts w:ascii="Times New Roman" w:hAnsi="Times New Roman"/>
        </w:rPr>
        <w:t>Modified Internal Rate of Return</w:t>
      </w:r>
    </w:p>
    <w:p w14:paraId="5AA2C8EB" w14:textId="77777777" w:rsidR="00B645C8" w:rsidRDefault="00B645C8" w:rsidP="00B645C8">
      <w:pPr>
        <w:rPr>
          <w:rFonts w:ascii="Times New Roman" w:hAnsi="Times New Roman"/>
        </w:rPr>
      </w:pPr>
    </w:p>
    <w:p w14:paraId="3344535B" w14:textId="0122803B" w:rsidR="00B645C8" w:rsidRDefault="00B645C8" w:rsidP="00B645C8">
      <w:pPr>
        <w:rPr>
          <w:rFonts w:ascii="Times New Roman" w:hAnsi="Times New Roman"/>
        </w:rPr>
      </w:pPr>
      <w:r>
        <w:rPr>
          <w:rFonts w:ascii="Times New Roman" w:hAnsi="Times New Roman"/>
        </w:rPr>
        <w:t>Payback Method</w:t>
      </w:r>
    </w:p>
    <w:p w14:paraId="5F3EA3E5" w14:textId="5F5A8AE6" w:rsidR="00B645C8" w:rsidRDefault="00B645C8" w:rsidP="00B645C8">
      <w:pPr>
        <w:pStyle w:val="ListParagraph"/>
        <w:numPr>
          <w:ilvl w:val="0"/>
          <w:numId w:val="8"/>
        </w:numPr>
        <w:rPr>
          <w:rFonts w:ascii="Times New Roman" w:hAnsi="Times New Roman"/>
        </w:rPr>
      </w:pPr>
      <w:r>
        <w:rPr>
          <w:rFonts w:ascii="Times New Roman" w:hAnsi="Times New Roman"/>
        </w:rPr>
        <w:t>Payback: how long does it take to recover your initial investment?</w:t>
      </w:r>
    </w:p>
    <w:p w14:paraId="2F8F7079" w14:textId="49F9C428" w:rsidR="00B645C8" w:rsidRDefault="00B645C8" w:rsidP="00B645C8">
      <w:pPr>
        <w:pStyle w:val="ListParagraph"/>
        <w:numPr>
          <w:ilvl w:val="1"/>
          <w:numId w:val="8"/>
        </w:numPr>
        <w:rPr>
          <w:rFonts w:ascii="Times New Roman" w:hAnsi="Times New Roman"/>
        </w:rPr>
      </w:pPr>
      <w:r>
        <w:rPr>
          <w:rFonts w:ascii="Times New Roman" w:hAnsi="Times New Roman"/>
        </w:rPr>
        <w:t>Units = time</w:t>
      </w:r>
    </w:p>
    <w:p w14:paraId="407E57C4" w14:textId="756D77B0" w:rsidR="00B645C8" w:rsidRDefault="00B645C8" w:rsidP="00B645C8">
      <w:pPr>
        <w:pStyle w:val="ListParagraph"/>
        <w:numPr>
          <w:ilvl w:val="1"/>
          <w:numId w:val="8"/>
        </w:numPr>
        <w:rPr>
          <w:rFonts w:ascii="Times New Roman" w:hAnsi="Times New Roman"/>
        </w:rPr>
      </w:pPr>
      <w:r>
        <w:rPr>
          <w:rFonts w:ascii="Times New Roman" w:hAnsi="Times New Roman"/>
        </w:rPr>
        <w:t>The payback approach is a liquidity measure, so it asks how long is cash held up?</w:t>
      </w:r>
    </w:p>
    <w:p w14:paraId="0DE71717" w14:textId="1B487E74" w:rsidR="00B645C8" w:rsidRDefault="00B645C8" w:rsidP="00B645C8">
      <w:pPr>
        <w:pStyle w:val="ListParagraph"/>
        <w:numPr>
          <w:ilvl w:val="0"/>
          <w:numId w:val="8"/>
        </w:numPr>
        <w:rPr>
          <w:rFonts w:ascii="Times New Roman" w:hAnsi="Times New Roman"/>
        </w:rPr>
      </w:pPr>
      <w:r>
        <w:rPr>
          <w:rFonts w:ascii="Times New Roman" w:hAnsi="Times New Roman"/>
        </w:rPr>
        <w:t>There are 2 ways to calculate the Payback Method:</w:t>
      </w:r>
    </w:p>
    <w:p w14:paraId="7E29201F" w14:textId="44E3DE25" w:rsidR="00B645C8" w:rsidRPr="00B645C8" w:rsidRDefault="00B645C8" w:rsidP="00B645C8">
      <w:pPr>
        <w:pStyle w:val="ListParagraph"/>
        <w:numPr>
          <w:ilvl w:val="0"/>
          <w:numId w:val="11"/>
        </w:numPr>
        <w:rPr>
          <w:rFonts w:ascii="Times New Roman" w:hAnsi="Times New Roman"/>
        </w:rPr>
      </w:pPr>
      <w:r>
        <w:rPr>
          <w:rFonts w:ascii="Times New Roman" w:hAnsi="Times New Roman"/>
        </w:rPr>
        <w:t>Constant annual cash flow payments</w:t>
      </w:r>
    </w:p>
    <w:p w14:paraId="58464B1E" w14:textId="25560D4E" w:rsidR="00B645C8" w:rsidRPr="00B645C8" w:rsidRDefault="000F65E7" w:rsidP="00B645C8">
      <w:pPr>
        <w:pStyle w:val="ListParagraph"/>
        <w:ind w:left="1440"/>
        <w:rPr>
          <w:rFonts w:ascii="Times New Roman" w:hAnsi="Times New Roman"/>
        </w:rPr>
      </w:pPr>
      <m:oMathPara>
        <m:oMath>
          <m:f>
            <m:fPr>
              <m:ctrlPr>
                <w:rPr>
                  <w:rFonts w:ascii="Cambria Math" w:hAnsi="Cambria Math"/>
                  <w:i/>
                </w:rPr>
              </m:ctrlPr>
            </m:fPr>
            <m:num>
              <m:d>
                <m:dPr>
                  <m:begChr m:val="|"/>
                  <m:endChr m:val="|"/>
                  <m:ctrlPr>
                    <w:rPr>
                      <w:rFonts w:ascii="Cambria Math" w:hAnsi="Cambria Math"/>
                      <w:i/>
                    </w:rPr>
                  </m:ctrlPr>
                </m:dPr>
                <m:e>
                  <m:r>
                    <w:rPr>
                      <w:rFonts w:ascii="Cambria Math" w:hAnsi="Cambria Math"/>
                    </w:rPr>
                    <m:t>Initial Investment</m:t>
                  </m:r>
                </m:e>
              </m:d>
            </m:num>
            <m:den>
              <m:r>
                <w:rPr>
                  <w:rFonts w:ascii="Cambria Math" w:hAnsi="Cambria Math"/>
                </w:rPr>
                <m:t>Annual Cash Flow</m:t>
              </m:r>
            </m:den>
          </m:f>
        </m:oMath>
      </m:oMathPara>
    </w:p>
    <w:p w14:paraId="08B51143" w14:textId="083C42AF" w:rsidR="00B645C8" w:rsidRDefault="00B645C8" w:rsidP="00B645C8">
      <w:pPr>
        <w:pStyle w:val="ListParagraph"/>
        <w:numPr>
          <w:ilvl w:val="0"/>
          <w:numId w:val="11"/>
        </w:numPr>
        <w:rPr>
          <w:rFonts w:ascii="Times New Roman" w:hAnsi="Times New Roman"/>
        </w:rPr>
      </w:pPr>
      <w:r>
        <w:rPr>
          <w:rFonts w:ascii="Times New Roman" w:hAnsi="Times New Roman"/>
        </w:rPr>
        <w:t>Uneven cash flows</w:t>
      </w:r>
    </w:p>
    <w:p w14:paraId="71492EF1" w14:textId="017C0F7B" w:rsidR="00B645C8" w:rsidRDefault="00B645C8" w:rsidP="00B645C8">
      <w:pPr>
        <w:pStyle w:val="ListParagraph"/>
        <w:numPr>
          <w:ilvl w:val="0"/>
          <w:numId w:val="12"/>
        </w:numPr>
        <w:rPr>
          <w:rFonts w:ascii="Times New Roman" w:hAnsi="Times New Roman"/>
        </w:rPr>
      </w:pPr>
      <w:r>
        <w:rPr>
          <w:rFonts w:ascii="Times New Roman" w:hAnsi="Times New Roman"/>
        </w:rPr>
        <w:t>Weaknesses:</w:t>
      </w:r>
    </w:p>
    <w:p w14:paraId="48FBDDE2" w14:textId="070E75E4" w:rsidR="00B645C8" w:rsidRDefault="00B645C8" w:rsidP="00B645C8">
      <w:pPr>
        <w:pStyle w:val="ListParagraph"/>
        <w:numPr>
          <w:ilvl w:val="1"/>
          <w:numId w:val="12"/>
        </w:numPr>
        <w:rPr>
          <w:rFonts w:ascii="Times New Roman" w:hAnsi="Times New Roman"/>
        </w:rPr>
      </w:pPr>
      <w:r>
        <w:rPr>
          <w:rFonts w:ascii="Times New Roman" w:hAnsi="Times New Roman"/>
        </w:rPr>
        <w:t>Ignores TVM</w:t>
      </w:r>
    </w:p>
    <w:p w14:paraId="50CD5B25" w14:textId="7E85F2CA" w:rsidR="00B645C8" w:rsidRDefault="00B645C8" w:rsidP="00B645C8">
      <w:pPr>
        <w:pStyle w:val="ListParagraph"/>
        <w:numPr>
          <w:ilvl w:val="1"/>
          <w:numId w:val="12"/>
        </w:numPr>
        <w:rPr>
          <w:rFonts w:ascii="Times New Roman" w:hAnsi="Times New Roman"/>
        </w:rPr>
      </w:pPr>
      <w:r>
        <w:rPr>
          <w:rFonts w:ascii="Times New Roman" w:hAnsi="Times New Roman"/>
        </w:rPr>
        <w:t>There’s no clear decision rule</w:t>
      </w:r>
    </w:p>
    <w:p w14:paraId="6161C315" w14:textId="2BC0E3C4" w:rsidR="00B645C8" w:rsidRDefault="00B645C8" w:rsidP="00B645C8">
      <w:pPr>
        <w:pStyle w:val="ListParagraph"/>
        <w:numPr>
          <w:ilvl w:val="2"/>
          <w:numId w:val="12"/>
        </w:numPr>
        <w:rPr>
          <w:rFonts w:ascii="Times New Roman" w:hAnsi="Times New Roman"/>
        </w:rPr>
      </w:pPr>
      <w:r>
        <w:rPr>
          <w:rFonts w:ascii="Times New Roman" w:hAnsi="Times New Roman"/>
        </w:rPr>
        <w:t>Each firm has their own rule</w:t>
      </w:r>
    </w:p>
    <w:p w14:paraId="73C01A61" w14:textId="59639004" w:rsidR="00B645C8" w:rsidRDefault="00B645C8" w:rsidP="00B645C8">
      <w:pPr>
        <w:pStyle w:val="ListParagraph"/>
        <w:numPr>
          <w:ilvl w:val="1"/>
          <w:numId w:val="12"/>
        </w:numPr>
        <w:rPr>
          <w:rFonts w:ascii="Times New Roman" w:hAnsi="Times New Roman"/>
        </w:rPr>
      </w:pPr>
      <w:r>
        <w:rPr>
          <w:rFonts w:ascii="Times New Roman" w:hAnsi="Times New Roman"/>
        </w:rPr>
        <w:t>Ignores time after payback</w:t>
      </w:r>
    </w:p>
    <w:p w14:paraId="21EE98AB" w14:textId="116E848E" w:rsidR="00B645C8" w:rsidRDefault="00B645C8" w:rsidP="00B645C8">
      <w:pPr>
        <w:pStyle w:val="ListParagraph"/>
        <w:numPr>
          <w:ilvl w:val="0"/>
          <w:numId w:val="12"/>
        </w:numPr>
        <w:rPr>
          <w:rFonts w:ascii="Times New Roman" w:hAnsi="Times New Roman"/>
        </w:rPr>
      </w:pPr>
      <w:r>
        <w:rPr>
          <w:rFonts w:ascii="Times New Roman" w:hAnsi="Times New Roman"/>
        </w:rPr>
        <w:t>Never use the payback method as a dominant rule, payback is only useful as a secondary rule</w:t>
      </w:r>
    </w:p>
    <w:p w14:paraId="5B98D69F" w14:textId="77777777" w:rsidR="00B645C8" w:rsidRDefault="00B645C8" w:rsidP="00DF4674">
      <w:pPr>
        <w:rPr>
          <w:rFonts w:ascii="Times New Roman" w:hAnsi="Times New Roman"/>
        </w:rPr>
      </w:pPr>
    </w:p>
    <w:p w14:paraId="4EA7566B" w14:textId="32638B30" w:rsidR="00DF4674" w:rsidRDefault="00DF4674" w:rsidP="00DF4674">
      <w:pPr>
        <w:rPr>
          <w:rFonts w:ascii="Times New Roman" w:hAnsi="Times New Roman"/>
        </w:rPr>
      </w:pPr>
      <w:r>
        <w:rPr>
          <w:rFonts w:ascii="Times New Roman" w:hAnsi="Times New Roman"/>
        </w:rPr>
        <w:t>Profitability Index</w:t>
      </w:r>
    </w:p>
    <w:p w14:paraId="04AB157A" w14:textId="7ADDFA9A" w:rsidR="00DF4674" w:rsidRDefault="00DF4674" w:rsidP="00DF4674">
      <w:pPr>
        <w:pStyle w:val="ListParagraph"/>
        <w:numPr>
          <w:ilvl w:val="0"/>
          <w:numId w:val="13"/>
        </w:numPr>
        <w:rPr>
          <w:rFonts w:ascii="Times New Roman" w:hAnsi="Times New Roman"/>
        </w:rPr>
      </w:pPr>
      <w:r>
        <w:rPr>
          <w:rFonts w:ascii="Times New Roman" w:hAnsi="Times New Roman"/>
        </w:rPr>
        <w:t>The Profitability Index allows projects to be ranked by efficiency</w:t>
      </w:r>
    </w:p>
    <w:p w14:paraId="29508215" w14:textId="43D74897" w:rsidR="00DF4674" w:rsidRDefault="00DF4674" w:rsidP="00DF4674">
      <w:pPr>
        <w:pStyle w:val="ListParagraph"/>
        <w:numPr>
          <w:ilvl w:val="1"/>
          <w:numId w:val="13"/>
        </w:numPr>
        <w:rPr>
          <w:rFonts w:ascii="Times New Roman" w:hAnsi="Times New Roman"/>
        </w:rPr>
      </w:pPr>
      <w:r>
        <w:rPr>
          <w:rFonts w:ascii="Times New Roman" w:hAnsi="Times New Roman"/>
        </w:rPr>
        <w:t>Choose the project that’s the most efficient, even if it doesn’t have the highest NPV</w:t>
      </w:r>
    </w:p>
    <w:p w14:paraId="00D343A9" w14:textId="4AF3073C" w:rsidR="00DF4674" w:rsidRDefault="00DF4674" w:rsidP="00DF4674">
      <w:pPr>
        <w:pStyle w:val="ListParagraph"/>
        <w:numPr>
          <w:ilvl w:val="2"/>
          <w:numId w:val="13"/>
        </w:numPr>
        <w:rPr>
          <w:rFonts w:ascii="Times New Roman" w:hAnsi="Times New Roman"/>
        </w:rPr>
      </w:pPr>
      <w:r>
        <w:rPr>
          <w:rFonts w:ascii="Times New Roman" w:hAnsi="Times New Roman"/>
        </w:rPr>
        <w:t>The higher the PI the greater the efficiency (you’re getting more for what you give)</w:t>
      </w:r>
    </w:p>
    <w:p w14:paraId="06518A12" w14:textId="77777777" w:rsidR="00DF4674" w:rsidRDefault="00DF4674" w:rsidP="00DF4674">
      <w:pPr>
        <w:pStyle w:val="ListParagraph"/>
        <w:rPr>
          <w:rFonts w:ascii="Times New Roman" w:hAnsi="Times New Roman"/>
        </w:rPr>
      </w:pPr>
    </w:p>
    <w:p w14:paraId="30E3CCAC" w14:textId="3924B0B8" w:rsidR="00DF4674" w:rsidRPr="00DF4674" w:rsidRDefault="00DF4674" w:rsidP="00DF4674">
      <w:pPr>
        <w:pStyle w:val="ListParagraph"/>
        <w:rPr>
          <w:rFonts w:ascii="Times New Roman" w:hAnsi="Times New Roman"/>
        </w:rPr>
      </w:pPr>
      <m:oMathPara>
        <m:oMath>
          <m:r>
            <w:rPr>
              <w:rFonts w:ascii="Cambria Math" w:hAnsi="Cambria Math"/>
            </w:rPr>
            <m:t>PI=</m:t>
          </m:r>
          <m:f>
            <m:fPr>
              <m:ctrlPr>
                <w:rPr>
                  <w:rFonts w:ascii="Cambria Math" w:hAnsi="Cambria Math"/>
                  <w:i/>
                </w:rPr>
              </m:ctrlPr>
            </m:fPr>
            <m:num>
              <m:r>
                <w:rPr>
                  <w:rFonts w:ascii="Cambria Math" w:hAnsi="Cambria Math"/>
                </w:rPr>
                <m:t>NPV</m:t>
              </m:r>
            </m:num>
            <m:den>
              <m:r>
                <w:rPr>
                  <w:rFonts w:ascii="Cambria Math" w:hAnsi="Cambria Math"/>
                </w:rPr>
                <m:t>resources used</m:t>
              </m:r>
            </m:den>
          </m:f>
          <m:r>
            <w:rPr>
              <w:rFonts w:ascii="Cambria Math" w:hAnsi="Cambria Math"/>
            </w:rPr>
            <m:t>=</m:t>
          </m:r>
          <m:f>
            <m:fPr>
              <m:ctrlPr>
                <w:rPr>
                  <w:rFonts w:ascii="Cambria Math" w:hAnsi="Cambria Math"/>
                  <w:i/>
                </w:rPr>
              </m:ctrlPr>
            </m:fPr>
            <m:num>
              <m:r>
                <w:rPr>
                  <w:rFonts w:ascii="Cambria Math" w:hAnsi="Cambria Math"/>
                </w:rPr>
                <m:t>NPV</m:t>
              </m:r>
            </m:num>
            <m:den>
              <m:r>
                <w:rPr>
                  <w:rFonts w:ascii="Cambria Math" w:hAnsi="Cambria Math"/>
                </w:rPr>
                <m:t>initial cost</m:t>
              </m:r>
            </m:den>
          </m:f>
        </m:oMath>
      </m:oMathPara>
    </w:p>
    <w:p w14:paraId="4F9C4E85" w14:textId="40C2284B" w:rsidR="00DF4674" w:rsidRDefault="00DF4674" w:rsidP="00DF4674">
      <w:pPr>
        <w:pStyle w:val="ListParagraph"/>
        <w:numPr>
          <w:ilvl w:val="0"/>
          <w:numId w:val="13"/>
        </w:numPr>
        <w:rPr>
          <w:rFonts w:ascii="Times New Roman" w:hAnsi="Times New Roman"/>
        </w:rPr>
      </w:pPr>
      <w:r>
        <w:rPr>
          <w:rFonts w:ascii="Times New Roman" w:hAnsi="Times New Roman"/>
        </w:rPr>
        <w:t>The PI is a ratio</w:t>
      </w:r>
    </w:p>
    <w:p w14:paraId="6621FBB4" w14:textId="663137BB" w:rsidR="00DF4674" w:rsidRDefault="00DF4674" w:rsidP="00DF4674">
      <w:pPr>
        <w:pStyle w:val="ListParagraph"/>
        <w:numPr>
          <w:ilvl w:val="0"/>
          <w:numId w:val="13"/>
        </w:numPr>
        <w:rPr>
          <w:rFonts w:ascii="Times New Roman" w:hAnsi="Times New Roman"/>
        </w:rPr>
      </w:pPr>
      <w:r>
        <w:rPr>
          <w:rFonts w:ascii="Times New Roman" w:hAnsi="Times New Roman"/>
        </w:rPr>
        <w:t xml:space="preserve">Use this rule when the firm is constrained (not enough budget, not enough employees, not </w:t>
      </w:r>
      <w:proofErr w:type="gramStart"/>
      <w:r>
        <w:rPr>
          <w:rFonts w:ascii="Times New Roman" w:hAnsi="Times New Roman"/>
        </w:rPr>
        <w:t>enough …)</w:t>
      </w:r>
      <w:proofErr w:type="gramEnd"/>
    </w:p>
    <w:p w14:paraId="12C68D8E" w14:textId="0933F527" w:rsidR="00DF4674" w:rsidRDefault="00DF4674" w:rsidP="00DF4674">
      <w:pPr>
        <w:pStyle w:val="ListParagraph"/>
        <w:numPr>
          <w:ilvl w:val="1"/>
          <w:numId w:val="13"/>
        </w:numPr>
        <w:rPr>
          <w:rFonts w:ascii="Times New Roman" w:hAnsi="Times New Roman"/>
        </w:rPr>
      </w:pPr>
      <w:r>
        <w:rPr>
          <w:rFonts w:ascii="Times New Roman" w:hAnsi="Times New Roman"/>
        </w:rPr>
        <w:t>Firm may be constrained money wise or with another resource</w:t>
      </w:r>
    </w:p>
    <w:p w14:paraId="6869560C" w14:textId="06CCD83A" w:rsidR="00DF4674" w:rsidRDefault="00DF4674" w:rsidP="00DF4674">
      <w:pPr>
        <w:pStyle w:val="ListParagraph"/>
        <w:numPr>
          <w:ilvl w:val="0"/>
          <w:numId w:val="13"/>
        </w:numPr>
        <w:rPr>
          <w:rFonts w:ascii="Times New Roman" w:hAnsi="Times New Roman"/>
        </w:rPr>
      </w:pPr>
      <w:r>
        <w:rPr>
          <w:rFonts w:ascii="Times New Roman" w:hAnsi="Times New Roman"/>
        </w:rPr>
        <w:t>Approach:</w:t>
      </w:r>
    </w:p>
    <w:p w14:paraId="2C16EE9D" w14:textId="5849FBBE" w:rsidR="00DF4674" w:rsidRPr="00DF4674" w:rsidRDefault="00DF4674" w:rsidP="00DF4674">
      <w:pPr>
        <w:pStyle w:val="ListParagraph"/>
        <w:numPr>
          <w:ilvl w:val="0"/>
          <w:numId w:val="14"/>
        </w:numPr>
        <w:rPr>
          <w:rFonts w:ascii="Times New Roman" w:hAnsi="Times New Roman"/>
        </w:rPr>
      </w:pPr>
      <w:r w:rsidRPr="00DF4674">
        <w:rPr>
          <w:rFonts w:ascii="Times New Roman" w:hAnsi="Times New Roman"/>
        </w:rPr>
        <w:t>Calculate the PI for all projects</w:t>
      </w:r>
    </w:p>
    <w:p w14:paraId="5CF95291" w14:textId="7D7678C2" w:rsidR="00DF4674" w:rsidRDefault="00DF4674" w:rsidP="00DF4674">
      <w:pPr>
        <w:pStyle w:val="ListParagraph"/>
        <w:numPr>
          <w:ilvl w:val="0"/>
          <w:numId w:val="14"/>
        </w:numPr>
        <w:rPr>
          <w:rFonts w:ascii="Times New Roman" w:hAnsi="Times New Roman"/>
        </w:rPr>
      </w:pPr>
      <w:r>
        <w:rPr>
          <w:rFonts w:ascii="Times New Roman" w:hAnsi="Times New Roman"/>
        </w:rPr>
        <w:t>Rank the projects from high to low (most efficient to least efficient)</w:t>
      </w:r>
    </w:p>
    <w:p w14:paraId="4503988C" w14:textId="77777777" w:rsidR="00DF4674" w:rsidRDefault="00DF4674" w:rsidP="00DF4674">
      <w:pPr>
        <w:rPr>
          <w:rFonts w:ascii="Times New Roman" w:hAnsi="Times New Roman"/>
        </w:rPr>
      </w:pPr>
    </w:p>
    <w:p w14:paraId="270AB0C4" w14:textId="19185DB5" w:rsidR="00DF4674" w:rsidRDefault="00DF4674" w:rsidP="00DF4674">
      <w:pPr>
        <w:rPr>
          <w:rFonts w:ascii="Times New Roman" w:hAnsi="Times New Roman"/>
        </w:rPr>
      </w:pPr>
      <w:r>
        <w:rPr>
          <w:rFonts w:ascii="Times New Roman" w:hAnsi="Times New Roman"/>
        </w:rPr>
        <w:t>Modified Internal Rate of Return</w:t>
      </w:r>
    </w:p>
    <w:p w14:paraId="602C2871" w14:textId="5288EE7B" w:rsidR="00DF4674" w:rsidRDefault="00DF4674" w:rsidP="00DF4674">
      <w:pPr>
        <w:pStyle w:val="ListParagraph"/>
        <w:numPr>
          <w:ilvl w:val="0"/>
          <w:numId w:val="15"/>
        </w:numPr>
        <w:rPr>
          <w:rFonts w:ascii="Times New Roman" w:hAnsi="Times New Roman"/>
        </w:rPr>
      </w:pPr>
      <w:r>
        <w:rPr>
          <w:rFonts w:ascii="Times New Roman" w:hAnsi="Times New Roman"/>
        </w:rPr>
        <w:t>The MIRR addresses the weaknesses of the IRR rule</w:t>
      </w:r>
    </w:p>
    <w:p w14:paraId="6A26188E" w14:textId="1069F7BC" w:rsidR="00DF4674" w:rsidRDefault="00DF4674" w:rsidP="00DF4674">
      <w:pPr>
        <w:pStyle w:val="ListParagraph"/>
        <w:numPr>
          <w:ilvl w:val="0"/>
          <w:numId w:val="15"/>
        </w:numPr>
        <w:rPr>
          <w:rFonts w:ascii="Times New Roman" w:hAnsi="Times New Roman"/>
        </w:rPr>
      </w:pPr>
      <w:r>
        <w:rPr>
          <w:rFonts w:ascii="Times New Roman" w:hAnsi="Times New Roman"/>
        </w:rPr>
        <w:t>Assume that all project cash flows are reinvented at the cost of capital</w:t>
      </w:r>
    </w:p>
    <w:p w14:paraId="6A31B7ED" w14:textId="7435125F" w:rsidR="00DF4674" w:rsidRDefault="00DF4674" w:rsidP="00DF4674">
      <w:pPr>
        <w:pStyle w:val="ListParagraph"/>
        <w:numPr>
          <w:ilvl w:val="0"/>
          <w:numId w:val="15"/>
        </w:numPr>
        <w:rPr>
          <w:rFonts w:ascii="Times New Roman" w:hAnsi="Times New Roman"/>
        </w:rPr>
      </w:pPr>
      <w:r>
        <w:rPr>
          <w:rFonts w:ascii="Times New Roman" w:hAnsi="Times New Roman"/>
        </w:rPr>
        <w:t>Solving for MIR:</w:t>
      </w:r>
    </w:p>
    <w:p w14:paraId="4C51ABB5" w14:textId="33A1E4B4" w:rsidR="00DF4674" w:rsidRDefault="00DF4674" w:rsidP="00DF4674">
      <w:pPr>
        <w:pStyle w:val="ListParagraph"/>
        <w:numPr>
          <w:ilvl w:val="0"/>
          <w:numId w:val="17"/>
        </w:numPr>
        <w:rPr>
          <w:rFonts w:ascii="Times New Roman" w:hAnsi="Times New Roman"/>
        </w:rPr>
      </w:pPr>
      <w:r w:rsidRPr="00DF4674">
        <w:rPr>
          <w:rFonts w:ascii="Times New Roman" w:hAnsi="Times New Roman"/>
        </w:rPr>
        <w:t>Find the FV of the project cash flows at time N using the cost of capital</w:t>
      </w:r>
      <w:r w:rsidR="000F65E7">
        <w:rPr>
          <w:rFonts w:ascii="Times New Roman" w:hAnsi="Times New Roman"/>
        </w:rPr>
        <w:t xml:space="preserve"> (r)</w:t>
      </w:r>
      <w:bookmarkStart w:id="0" w:name="_GoBack"/>
      <w:bookmarkEnd w:id="0"/>
    </w:p>
    <w:p w14:paraId="2FD47C33" w14:textId="77777777" w:rsidR="003927F5" w:rsidRPr="003927F5" w:rsidRDefault="003927F5" w:rsidP="003927F5">
      <w:pPr>
        <w:rPr>
          <w:rFonts w:ascii="Times New Roman" w:hAnsi="Times New Roman"/>
        </w:rPr>
      </w:pPr>
    </w:p>
    <w:p w14:paraId="2EA1273E" w14:textId="2240ED18" w:rsidR="003927F5" w:rsidRPr="003927F5" w:rsidRDefault="003927F5" w:rsidP="003927F5">
      <w:pPr>
        <w:rPr>
          <w:rFonts w:ascii="Times New Roman" w:hAnsi="Times New Roman"/>
        </w:rPr>
      </w:pPr>
      <m:oMathPara>
        <m:oMath>
          <m:r>
            <w:rPr>
              <w:rFonts w:ascii="Cambria Math" w:hAnsi="Cambria Math"/>
            </w:rPr>
            <m:t>FV=PV*</m:t>
          </m:r>
          <m:sSup>
            <m:sSupPr>
              <m:ctrlPr>
                <w:rPr>
                  <w:rFonts w:ascii="Cambria Math" w:hAnsi="Cambria Math"/>
                  <w:i/>
                </w:rPr>
              </m:ctrlPr>
            </m:sSupPr>
            <m:e>
              <m:r>
                <w:rPr>
                  <w:rFonts w:ascii="Cambria Math" w:hAnsi="Cambria Math"/>
                </w:rPr>
                <m:t>(1+r)</m:t>
              </m:r>
            </m:e>
            <m:sup>
              <m:r>
                <w:rPr>
                  <w:rFonts w:ascii="Cambria Math" w:hAnsi="Cambria Math"/>
                </w:rPr>
                <m:t>n</m:t>
              </m:r>
            </m:sup>
          </m:sSup>
        </m:oMath>
      </m:oMathPara>
    </w:p>
    <w:p w14:paraId="05AD7923" w14:textId="77777777" w:rsidR="003927F5" w:rsidRPr="003927F5" w:rsidRDefault="003927F5" w:rsidP="003927F5">
      <w:pPr>
        <w:rPr>
          <w:rFonts w:ascii="Times New Roman" w:hAnsi="Times New Roman"/>
        </w:rPr>
      </w:pPr>
    </w:p>
    <w:p w14:paraId="11B9B379" w14:textId="37057A88" w:rsidR="00DF4674" w:rsidRDefault="00DF4674" w:rsidP="00DF4674">
      <w:pPr>
        <w:pStyle w:val="ListParagraph"/>
        <w:numPr>
          <w:ilvl w:val="0"/>
          <w:numId w:val="17"/>
        </w:numPr>
        <w:rPr>
          <w:rFonts w:ascii="Times New Roman" w:hAnsi="Times New Roman"/>
        </w:rPr>
      </w:pPr>
      <w:r>
        <w:rPr>
          <w:rFonts w:ascii="Times New Roman" w:hAnsi="Times New Roman"/>
        </w:rPr>
        <w:t>Solve for MIRR</w:t>
      </w:r>
    </w:p>
    <w:p w14:paraId="6B0CE790" w14:textId="3CD250D7" w:rsidR="003927F5" w:rsidRDefault="003927F5" w:rsidP="003927F5">
      <w:pPr>
        <w:pStyle w:val="ListParagraph"/>
        <w:numPr>
          <w:ilvl w:val="1"/>
          <w:numId w:val="17"/>
        </w:numPr>
        <w:rPr>
          <w:rFonts w:ascii="Times New Roman" w:hAnsi="Times New Roman"/>
        </w:rPr>
      </w:pPr>
      <w:r>
        <w:rPr>
          <w:rFonts w:ascii="Times New Roman" w:hAnsi="Times New Roman"/>
        </w:rPr>
        <w:t>Add up the FV from the previous step and plug those into the FV key on the calc. Use TVM and solve for I.</w:t>
      </w:r>
    </w:p>
    <w:p w14:paraId="51F5DAF6" w14:textId="02541E4A" w:rsidR="003927F5" w:rsidRDefault="003927F5" w:rsidP="003927F5">
      <w:pPr>
        <w:pStyle w:val="ListParagraph"/>
        <w:numPr>
          <w:ilvl w:val="0"/>
          <w:numId w:val="18"/>
        </w:numPr>
        <w:rPr>
          <w:rFonts w:ascii="Times New Roman" w:hAnsi="Times New Roman"/>
        </w:rPr>
      </w:pPr>
      <w:r>
        <w:rPr>
          <w:rFonts w:ascii="Times New Roman" w:hAnsi="Times New Roman"/>
        </w:rPr>
        <w:t>Decision Rule:</w:t>
      </w:r>
    </w:p>
    <w:p w14:paraId="0D90AD46" w14:textId="1E251A47" w:rsidR="003927F5" w:rsidRDefault="003927F5" w:rsidP="003927F5">
      <w:pPr>
        <w:pStyle w:val="ListParagraph"/>
        <w:numPr>
          <w:ilvl w:val="1"/>
          <w:numId w:val="18"/>
        </w:numPr>
        <w:rPr>
          <w:rFonts w:ascii="Times New Roman" w:hAnsi="Times New Roman"/>
        </w:rPr>
      </w:pPr>
      <w:r>
        <w:rPr>
          <w:rFonts w:ascii="Times New Roman" w:hAnsi="Times New Roman"/>
        </w:rPr>
        <w:t xml:space="preserve">Accept the project if r </w:t>
      </w:r>
      <m:oMath>
        <m:r>
          <w:rPr>
            <w:rFonts w:ascii="Cambria Math" w:hAnsi="Cambria Math"/>
          </w:rPr>
          <m:t>≤</m:t>
        </m:r>
      </m:oMath>
      <w:r>
        <w:rPr>
          <w:rFonts w:ascii="Times New Roman" w:hAnsi="Times New Roman"/>
        </w:rPr>
        <w:t xml:space="preserve"> MIRR</w:t>
      </w:r>
    </w:p>
    <w:p w14:paraId="45064F82" w14:textId="66919048" w:rsidR="003927F5" w:rsidRDefault="003927F5" w:rsidP="003927F5">
      <w:pPr>
        <w:pStyle w:val="ListParagraph"/>
        <w:numPr>
          <w:ilvl w:val="1"/>
          <w:numId w:val="18"/>
        </w:numPr>
        <w:rPr>
          <w:rFonts w:ascii="Times New Roman" w:hAnsi="Times New Roman"/>
        </w:rPr>
      </w:pPr>
      <w:r>
        <w:rPr>
          <w:rFonts w:ascii="Times New Roman" w:hAnsi="Times New Roman"/>
        </w:rPr>
        <w:t xml:space="preserve">Reject the project if r </w:t>
      </w:r>
      <m:oMath>
        <m:r>
          <w:rPr>
            <w:rFonts w:ascii="Cambria Math" w:hAnsi="Cambria Math"/>
          </w:rPr>
          <m:t>&gt;</m:t>
        </m:r>
      </m:oMath>
      <w:r>
        <w:rPr>
          <w:rFonts w:ascii="Times New Roman" w:hAnsi="Times New Roman"/>
        </w:rPr>
        <w:t xml:space="preserve"> MIRR</w:t>
      </w:r>
    </w:p>
    <w:p w14:paraId="2FCAC223" w14:textId="77777777" w:rsidR="00B86631" w:rsidRDefault="00B86631" w:rsidP="00B86631">
      <w:pPr>
        <w:rPr>
          <w:rFonts w:ascii="Times New Roman" w:hAnsi="Times New Roman"/>
        </w:rPr>
      </w:pPr>
    </w:p>
    <w:p w14:paraId="256E2273" w14:textId="77DAAA95" w:rsidR="00B86631" w:rsidRDefault="00B86631" w:rsidP="00B86631">
      <w:pPr>
        <w:rPr>
          <w:rFonts w:ascii="Times New Roman" w:hAnsi="Times New Roman"/>
        </w:rPr>
      </w:pPr>
      <w:r>
        <w:rPr>
          <w:rFonts w:ascii="Times New Roman" w:hAnsi="Times New Roman"/>
        </w:rPr>
        <w:t>Repeatable Projects</w:t>
      </w:r>
    </w:p>
    <w:p w14:paraId="0D2C4EE0" w14:textId="098131C1" w:rsidR="00B86631" w:rsidRDefault="00B86631" w:rsidP="00B86631">
      <w:pPr>
        <w:pStyle w:val="ListParagraph"/>
        <w:numPr>
          <w:ilvl w:val="0"/>
          <w:numId w:val="18"/>
        </w:numPr>
        <w:rPr>
          <w:rFonts w:ascii="Times New Roman" w:hAnsi="Times New Roman"/>
        </w:rPr>
      </w:pPr>
      <w:r>
        <w:rPr>
          <w:rFonts w:ascii="Times New Roman" w:hAnsi="Times New Roman"/>
        </w:rPr>
        <w:t>When we are faced with deciding between repeatable projects, the NPV rule is biased towards the longer project because the NPV will be higher from the extra years, so don’t use NPV</w:t>
      </w:r>
    </w:p>
    <w:p w14:paraId="1C6C8042" w14:textId="1097CA94" w:rsidR="00B86631" w:rsidRDefault="00B86631" w:rsidP="00B86631">
      <w:pPr>
        <w:pStyle w:val="ListParagraph"/>
        <w:numPr>
          <w:ilvl w:val="1"/>
          <w:numId w:val="18"/>
        </w:numPr>
        <w:rPr>
          <w:rFonts w:ascii="Times New Roman" w:hAnsi="Times New Roman"/>
        </w:rPr>
      </w:pPr>
      <w:r>
        <w:rPr>
          <w:rFonts w:ascii="Times New Roman" w:hAnsi="Times New Roman"/>
        </w:rPr>
        <w:t>Goal: compare on a yearly basis</w:t>
      </w:r>
    </w:p>
    <w:p w14:paraId="4D8A47E3" w14:textId="4E64C0FD" w:rsidR="00B86631" w:rsidRPr="00B86631" w:rsidRDefault="00B86631" w:rsidP="00B86631">
      <w:pPr>
        <w:pStyle w:val="ListParagraph"/>
        <w:numPr>
          <w:ilvl w:val="0"/>
          <w:numId w:val="18"/>
        </w:numPr>
        <w:rPr>
          <w:rFonts w:ascii="Times New Roman" w:hAnsi="Times New Roman"/>
        </w:rPr>
      </w:pPr>
      <w:r>
        <w:rPr>
          <w:rFonts w:ascii="Times New Roman" w:hAnsi="Times New Roman"/>
        </w:rPr>
        <w:t>The standard way of comparing repeatable projects of unequal length is to determine the Effective Annual Annuity (</w:t>
      </w:r>
      <w:r w:rsidRPr="00B86631">
        <w:rPr>
          <w:rFonts w:ascii="Times New Roman" w:hAnsi="Times New Roman"/>
        </w:rPr>
        <w:t>EAA</w:t>
      </w:r>
      <w:r>
        <w:rPr>
          <w:rFonts w:ascii="Times New Roman" w:hAnsi="Times New Roman"/>
        </w:rPr>
        <w:t>)</w:t>
      </w:r>
      <w:r w:rsidRPr="00B86631">
        <w:rPr>
          <w:rFonts w:ascii="Times New Roman" w:hAnsi="Times New Roman"/>
        </w:rPr>
        <w:t xml:space="preserve"> of the projects</w:t>
      </w:r>
    </w:p>
    <w:p w14:paraId="3C5E816B" w14:textId="722F6AEA" w:rsidR="00B86631" w:rsidRDefault="00B86631" w:rsidP="00B86631">
      <w:pPr>
        <w:pStyle w:val="ListParagraph"/>
        <w:numPr>
          <w:ilvl w:val="0"/>
          <w:numId w:val="18"/>
        </w:numPr>
        <w:rPr>
          <w:rFonts w:ascii="Times New Roman" w:hAnsi="Times New Roman"/>
        </w:rPr>
      </w:pPr>
      <w:r>
        <w:rPr>
          <w:rFonts w:ascii="Times New Roman" w:hAnsi="Times New Roman"/>
        </w:rPr>
        <w:t>Steps in deciding between repeatable projects:</w:t>
      </w:r>
    </w:p>
    <w:p w14:paraId="2A43480A" w14:textId="3510C6CB" w:rsidR="00B86631" w:rsidRPr="00B86631" w:rsidRDefault="00B86631" w:rsidP="00B86631">
      <w:pPr>
        <w:pStyle w:val="ListParagraph"/>
        <w:numPr>
          <w:ilvl w:val="0"/>
          <w:numId w:val="19"/>
        </w:numPr>
        <w:rPr>
          <w:rFonts w:ascii="Times New Roman" w:hAnsi="Times New Roman"/>
        </w:rPr>
      </w:pPr>
      <w:r>
        <w:rPr>
          <w:rFonts w:ascii="Times New Roman" w:hAnsi="Times New Roman"/>
        </w:rPr>
        <w:t>Find</w:t>
      </w:r>
      <w:r w:rsidRPr="00B86631">
        <w:rPr>
          <w:rFonts w:ascii="Times New Roman" w:hAnsi="Times New Roman"/>
        </w:rPr>
        <w:t xml:space="preserve"> the NPV for one cycle of each project</w:t>
      </w:r>
    </w:p>
    <w:p w14:paraId="5314D887" w14:textId="11E3539E" w:rsidR="00B86631" w:rsidRDefault="00B86631" w:rsidP="00B86631">
      <w:pPr>
        <w:pStyle w:val="ListParagraph"/>
        <w:numPr>
          <w:ilvl w:val="1"/>
          <w:numId w:val="19"/>
        </w:numPr>
        <w:rPr>
          <w:rFonts w:ascii="Times New Roman" w:hAnsi="Times New Roman"/>
        </w:rPr>
      </w:pPr>
      <w:r>
        <w:rPr>
          <w:rFonts w:ascii="Times New Roman" w:hAnsi="Times New Roman"/>
        </w:rPr>
        <w:t xml:space="preserve">Solve using CF on </w:t>
      </w:r>
      <w:proofErr w:type="spellStart"/>
      <w:r>
        <w:rPr>
          <w:rFonts w:ascii="Times New Roman" w:hAnsi="Times New Roman"/>
        </w:rPr>
        <w:t>calc</w:t>
      </w:r>
      <w:proofErr w:type="spellEnd"/>
    </w:p>
    <w:p w14:paraId="632FCDA3" w14:textId="3B7C169F" w:rsidR="00B86631" w:rsidRDefault="00B86631" w:rsidP="00B86631">
      <w:pPr>
        <w:pStyle w:val="ListParagraph"/>
        <w:numPr>
          <w:ilvl w:val="0"/>
          <w:numId w:val="19"/>
        </w:numPr>
        <w:rPr>
          <w:rFonts w:ascii="Times New Roman" w:hAnsi="Times New Roman"/>
        </w:rPr>
      </w:pPr>
      <w:r>
        <w:rPr>
          <w:rFonts w:ascii="Times New Roman" w:hAnsi="Times New Roman"/>
        </w:rPr>
        <w:t>Convert the cycle NPV into a series of equal PMT’s</w:t>
      </w:r>
    </w:p>
    <w:p w14:paraId="0DAB43F5" w14:textId="77777777" w:rsidR="007C209C" w:rsidRDefault="007C209C" w:rsidP="007C209C">
      <w:pPr>
        <w:rPr>
          <w:rFonts w:ascii="Times New Roman" w:hAnsi="Times New Roman"/>
        </w:rPr>
      </w:pPr>
    </w:p>
    <w:p w14:paraId="7B2A75F6" w14:textId="5E8CB409" w:rsidR="007C209C" w:rsidRDefault="007C209C" w:rsidP="007C209C">
      <w:pPr>
        <w:rPr>
          <w:rFonts w:ascii="Times New Roman" w:hAnsi="Times New Roman"/>
        </w:rPr>
      </w:pPr>
      <m:oMathPara>
        <m:oMath>
          <m:r>
            <w:rPr>
              <w:rFonts w:ascii="Cambria Math" w:hAnsi="Cambria Math"/>
            </w:rPr>
            <m:t>NPV of 1 Cycle=</m:t>
          </m:r>
          <m:f>
            <m:fPr>
              <m:ctrlPr>
                <w:rPr>
                  <w:rFonts w:ascii="Cambria Math" w:hAnsi="Cambria Math"/>
                  <w:i/>
                </w:rPr>
              </m:ctrlPr>
            </m:fPr>
            <m:num>
              <m:r>
                <w:rPr>
                  <w:rFonts w:ascii="Cambria Math" w:hAnsi="Cambria Math"/>
                </w:rPr>
                <m:t>EAA</m:t>
              </m:r>
            </m:num>
            <m:den>
              <m:r>
                <w:rPr>
                  <w:rFonts w:ascii="Cambria Math" w:hAnsi="Cambria Math"/>
                </w:rPr>
                <m:t>r</m:t>
              </m:r>
            </m:den>
          </m:f>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1+r</m:t>
                      </m:r>
                    </m:den>
                  </m:f>
                </m:e>
              </m:d>
            </m:e>
            <m:sup>
              <m:r>
                <w:rPr>
                  <w:rFonts w:ascii="Cambria Math" w:hAnsi="Cambria Math"/>
                </w:rPr>
                <m:t>n</m:t>
              </m:r>
            </m:sup>
          </m:sSup>
          <m:r>
            <w:rPr>
              <w:rFonts w:ascii="Cambria Math" w:hAnsi="Cambria Math"/>
            </w:rPr>
            <m:t>]</m:t>
          </m:r>
        </m:oMath>
      </m:oMathPara>
    </w:p>
    <w:p w14:paraId="26FC5A4D" w14:textId="77777777" w:rsidR="007C209C" w:rsidRDefault="007C209C" w:rsidP="007C209C">
      <w:pPr>
        <w:rPr>
          <w:rFonts w:ascii="Times New Roman" w:hAnsi="Times New Roman"/>
        </w:rPr>
      </w:pPr>
    </w:p>
    <w:p w14:paraId="0757DCFB" w14:textId="50C54C3E" w:rsidR="007C209C" w:rsidRPr="007C209C" w:rsidRDefault="007C209C" w:rsidP="007C209C">
      <w:pPr>
        <w:rPr>
          <w:rFonts w:ascii="Times New Roman" w:hAnsi="Times New Roman"/>
        </w:rPr>
      </w:pPr>
      <w:r>
        <w:rPr>
          <w:rFonts w:ascii="Times New Roman" w:hAnsi="Times New Roman"/>
        </w:rPr>
        <w:tab/>
        <w:t xml:space="preserve">      Solve for PMT using TVM on </w:t>
      </w:r>
      <w:proofErr w:type="spellStart"/>
      <w:r>
        <w:rPr>
          <w:rFonts w:ascii="Times New Roman" w:hAnsi="Times New Roman"/>
        </w:rPr>
        <w:t>calc</w:t>
      </w:r>
      <w:proofErr w:type="spellEnd"/>
      <w:r>
        <w:rPr>
          <w:rFonts w:ascii="Times New Roman" w:hAnsi="Times New Roman"/>
        </w:rPr>
        <w:t xml:space="preserve"> (N = #, I = #, PV = # found in step 1, PMT </w:t>
      </w:r>
      <w:proofErr w:type="gramStart"/>
      <w:r>
        <w:rPr>
          <w:rFonts w:ascii="Times New Roman" w:hAnsi="Times New Roman"/>
        </w:rPr>
        <w:t>= ?</w:t>
      </w:r>
      <w:proofErr w:type="gramEnd"/>
      <w:r>
        <w:rPr>
          <w:rFonts w:ascii="Times New Roman" w:hAnsi="Times New Roman"/>
        </w:rPr>
        <w:t>)</w:t>
      </w:r>
    </w:p>
    <w:p w14:paraId="39EA17F3" w14:textId="2E54FE44" w:rsidR="007C209C" w:rsidRPr="00B86631" w:rsidRDefault="007C209C" w:rsidP="00B86631">
      <w:pPr>
        <w:pStyle w:val="ListParagraph"/>
        <w:numPr>
          <w:ilvl w:val="0"/>
          <w:numId w:val="19"/>
        </w:numPr>
        <w:rPr>
          <w:rFonts w:ascii="Times New Roman" w:hAnsi="Times New Roman"/>
        </w:rPr>
      </w:pPr>
      <w:r>
        <w:rPr>
          <w:rFonts w:ascii="Times New Roman" w:hAnsi="Times New Roman"/>
        </w:rPr>
        <w:t>Compare the EAA of each project and take the project with the highest EAA</w:t>
      </w:r>
    </w:p>
    <w:sectPr w:rsidR="007C209C" w:rsidRPr="00B86631" w:rsidSect="00EC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4EAC"/>
    <w:multiLevelType w:val="hybridMultilevel"/>
    <w:tmpl w:val="473A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44FF3"/>
    <w:multiLevelType w:val="hybridMultilevel"/>
    <w:tmpl w:val="1C20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27AFC"/>
    <w:multiLevelType w:val="hybridMultilevel"/>
    <w:tmpl w:val="D8140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17E1E"/>
    <w:multiLevelType w:val="hybridMultilevel"/>
    <w:tmpl w:val="0E2E4D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4B5527"/>
    <w:multiLevelType w:val="hybridMultilevel"/>
    <w:tmpl w:val="329A9B6A"/>
    <w:lvl w:ilvl="0" w:tplc="81449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D023B"/>
    <w:multiLevelType w:val="hybridMultilevel"/>
    <w:tmpl w:val="9588F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DF2E5D"/>
    <w:multiLevelType w:val="hybridMultilevel"/>
    <w:tmpl w:val="508A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E5740"/>
    <w:multiLevelType w:val="hybridMultilevel"/>
    <w:tmpl w:val="D3F28764"/>
    <w:lvl w:ilvl="0" w:tplc="814492DA">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0D61A4"/>
    <w:multiLevelType w:val="hybridMultilevel"/>
    <w:tmpl w:val="32EC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55393"/>
    <w:multiLevelType w:val="hybridMultilevel"/>
    <w:tmpl w:val="1C7A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14B10"/>
    <w:multiLevelType w:val="hybridMultilevel"/>
    <w:tmpl w:val="CE36A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62694"/>
    <w:multiLevelType w:val="hybridMultilevel"/>
    <w:tmpl w:val="CBDC35EA"/>
    <w:lvl w:ilvl="0" w:tplc="9934D8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F54F9E"/>
    <w:multiLevelType w:val="hybridMultilevel"/>
    <w:tmpl w:val="245C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76208"/>
    <w:multiLevelType w:val="hybridMultilevel"/>
    <w:tmpl w:val="F71CB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CE74C8"/>
    <w:multiLevelType w:val="hybridMultilevel"/>
    <w:tmpl w:val="C57A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70C0A"/>
    <w:multiLevelType w:val="hybridMultilevel"/>
    <w:tmpl w:val="FAD68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32319"/>
    <w:multiLevelType w:val="hybridMultilevel"/>
    <w:tmpl w:val="359C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87722"/>
    <w:multiLevelType w:val="hybridMultilevel"/>
    <w:tmpl w:val="404ABA66"/>
    <w:lvl w:ilvl="0" w:tplc="F05CA9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EE5994"/>
    <w:multiLevelType w:val="hybridMultilevel"/>
    <w:tmpl w:val="91D6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3"/>
  </w:num>
  <w:num w:numId="5">
    <w:abstractNumId w:val="1"/>
  </w:num>
  <w:num w:numId="6">
    <w:abstractNumId w:val="9"/>
  </w:num>
  <w:num w:numId="7">
    <w:abstractNumId w:val="5"/>
  </w:num>
  <w:num w:numId="8">
    <w:abstractNumId w:val="0"/>
  </w:num>
  <w:num w:numId="9">
    <w:abstractNumId w:val="2"/>
  </w:num>
  <w:num w:numId="10">
    <w:abstractNumId w:val="18"/>
  </w:num>
  <w:num w:numId="11">
    <w:abstractNumId w:val="13"/>
  </w:num>
  <w:num w:numId="12">
    <w:abstractNumId w:val="8"/>
  </w:num>
  <w:num w:numId="13">
    <w:abstractNumId w:val="6"/>
  </w:num>
  <w:num w:numId="14">
    <w:abstractNumId w:val="4"/>
  </w:num>
  <w:num w:numId="15">
    <w:abstractNumId w:val="14"/>
  </w:num>
  <w:num w:numId="16">
    <w:abstractNumId w:val="7"/>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0A"/>
    <w:rsid w:val="000F65E7"/>
    <w:rsid w:val="003927F5"/>
    <w:rsid w:val="00401D2C"/>
    <w:rsid w:val="004A3035"/>
    <w:rsid w:val="00607406"/>
    <w:rsid w:val="007C209C"/>
    <w:rsid w:val="007F5170"/>
    <w:rsid w:val="00874A1E"/>
    <w:rsid w:val="00884411"/>
    <w:rsid w:val="009747E1"/>
    <w:rsid w:val="009E1CA6"/>
    <w:rsid w:val="00B13B47"/>
    <w:rsid w:val="00B645C8"/>
    <w:rsid w:val="00B86631"/>
    <w:rsid w:val="00D8226D"/>
    <w:rsid w:val="00DF4674"/>
    <w:rsid w:val="00EC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F3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47"/>
    <w:pPr>
      <w:ind w:left="720"/>
      <w:contextualSpacing/>
    </w:pPr>
  </w:style>
  <w:style w:type="character" w:styleId="PlaceholderText">
    <w:name w:val="Placeholder Text"/>
    <w:basedOn w:val="DefaultParagraphFont"/>
    <w:uiPriority w:val="99"/>
    <w:semiHidden/>
    <w:rsid w:val="00B13B47"/>
    <w:rPr>
      <w:color w:val="808080"/>
    </w:rPr>
  </w:style>
  <w:style w:type="paragraph" w:styleId="BalloonText">
    <w:name w:val="Balloon Text"/>
    <w:basedOn w:val="Normal"/>
    <w:link w:val="BalloonTextChar"/>
    <w:uiPriority w:val="99"/>
    <w:semiHidden/>
    <w:unhideWhenUsed/>
    <w:rsid w:val="00B13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B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47"/>
    <w:pPr>
      <w:ind w:left="720"/>
      <w:contextualSpacing/>
    </w:pPr>
  </w:style>
  <w:style w:type="character" w:styleId="PlaceholderText">
    <w:name w:val="Placeholder Text"/>
    <w:basedOn w:val="DefaultParagraphFont"/>
    <w:uiPriority w:val="99"/>
    <w:semiHidden/>
    <w:rsid w:val="00B13B47"/>
    <w:rPr>
      <w:color w:val="808080"/>
    </w:rPr>
  </w:style>
  <w:style w:type="paragraph" w:styleId="BalloonText">
    <w:name w:val="Balloon Text"/>
    <w:basedOn w:val="Normal"/>
    <w:link w:val="BalloonTextChar"/>
    <w:uiPriority w:val="99"/>
    <w:semiHidden/>
    <w:unhideWhenUsed/>
    <w:rsid w:val="00B13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B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08B0-8864-A645-B933-F13602D5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1097</Words>
  <Characters>6259</Characters>
  <Application>Microsoft Macintosh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Grimm</dc:creator>
  <cp:keywords/>
  <dc:description/>
  <cp:lastModifiedBy>Olivia Grimm</cp:lastModifiedBy>
  <cp:revision>6</cp:revision>
  <dcterms:created xsi:type="dcterms:W3CDTF">2017-10-09T17:08:00Z</dcterms:created>
  <dcterms:modified xsi:type="dcterms:W3CDTF">2017-10-10T14:39:00Z</dcterms:modified>
</cp:coreProperties>
</file>